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DBFAD88" w:rsidR="00255B63" w:rsidRPr="000D04CA" w:rsidRDefault="002F6FC6"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13- Perform Statistical and Mathematical Operations in MS Excel to Visualize the Data.</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2DD635E6" w:rsidR="00D3033E" w:rsidRPr="00C67EF8" w:rsidRDefault="002F6FC6" w:rsidP="00255B63">
            <w:pPr>
              <w:rPr>
                <w:rFonts w:asciiTheme="minorBidi" w:hAnsiTheme="minorBidi"/>
              </w:rPr>
            </w:pPr>
            <w:r>
              <w:rPr>
                <w:rFonts w:ascii="72 Condensed" w:hAnsi="72 Condensed" w:cs="72 Condensed"/>
                <w:sz w:val="28"/>
                <w:szCs w:val="28"/>
              </w:rPr>
              <w:t>13- Perform Statistical and Mathematical Operations in MS Excel to Visualize the Data.</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637E0C03"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 xml:space="preserve">Apply Statistical / Arithmetic and Conditional Operations on the Dataset </w:t>
            </w:r>
            <w:r w:rsidRPr="00981704">
              <w:rPr>
                <w:rFonts w:asciiTheme="minorBidi" w:hAnsiTheme="minorBidi"/>
              </w:rPr>
              <w:tab/>
            </w:r>
          </w:p>
          <w:p w14:paraId="759FBCB5"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Apply IF Operations on the Dataset</w:t>
            </w:r>
          </w:p>
          <w:p w14:paraId="0C1761FF"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 xml:space="preserve">Apply Dataset Preparation / Pre-Processing on Dataset </w:t>
            </w:r>
            <w:r w:rsidRPr="00981704">
              <w:rPr>
                <w:rFonts w:asciiTheme="minorBidi" w:hAnsiTheme="minorBidi"/>
              </w:rPr>
              <w:tab/>
            </w:r>
          </w:p>
          <w:p w14:paraId="78171906"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Apply Charts and Graphs to Visualize the Data</w:t>
            </w:r>
          </w:p>
          <w:p w14:paraId="7B148A98" w14:textId="256D0C4F" w:rsidR="0096671C" w:rsidRPr="00981704" w:rsidRDefault="0096671C" w:rsidP="00981704">
            <w:pPr>
              <w:ind w:left="360"/>
              <w:rPr>
                <w:rFonts w:asciiTheme="minorBidi" w:hAnsiTheme="minorBidi"/>
              </w:rPr>
            </w:pP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2A4D01CF" w14:textId="798347BA" w:rsidR="00981704" w:rsidRPr="00981704" w:rsidRDefault="00981704" w:rsidP="00981704">
            <w:pPr>
              <w:pStyle w:val="ListParagraph"/>
              <w:numPr>
                <w:ilvl w:val="0"/>
                <w:numId w:val="13"/>
              </w:numPr>
            </w:pPr>
            <w:r w:rsidRPr="00981704">
              <w:t xml:space="preserve">Apply Statistical / Arithmetic and Conditional Operations on the Dataset </w:t>
            </w:r>
            <w:r w:rsidRPr="00981704">
              <w:tab/>
            </w:r>
          </w:p>
          <w:p w14:paraId="674B2EF6" w14:textId="77777777" w:rsidR="00981704" w:rsidRDefault="00981704" w:rsidP="00981704">
            <w:pPr>
              <w:pStyle w:val="ListParagraph"/>
              <w:numPr>
                <w:ilvl w:val="0"/>
                <w:numId w:val="9"/>
              </w:numPr>
              <w:spacing w:after="160" w:line="259" w:lineRule="auto"/>
            </w:pPr>
            <w:r>
              <w:t>Apply SUM Function on given data</w:t>
            </w:r>
          </w:p>
          <w:p w14:paraId="4A5583DF" w14:textId="77777777" w:rsidR="00981704" w:rsidRDefault="00981704" w:rsidP="00981704">
            <w:pPr>
              <w:pStyle w:val="ListParagraph"/>
              <w:numPr>
                <w:ilvl w:val="0"/>
                <w:numId w:val="9"/>
              </w:numPr>
              <w:spacing w:after="160" w:line="259" w:lineRule="auto"/>
            </w:pPr>
            <w:r>
              <w:t>Apply MAX Function on given data</w:t>
            </w:r>
          </w:p>
          <w:p w14:paraId="4DB0E4C4" w14:textId="77777777" w:rsidR="00981704" w:rsidRDefault="00981704" w:rsidP="00981704">
            <w:pPr>
              <w:pStyle w:val="ListParagraph"/>
              <w:numPr>
                <w:ilvl w:val="0"/>
                <w:numId w:val="9"/>
              </w:numPr>
              <w:spacing w:after="160" w:line="259" w:lineRule="auto"/>
            </w:pPr>
            <w:r>
              <w:t>Apply MIN function on given data</w:t>
            </w:r>
          </w:p>
          <w:p w14:paraId="16451C7B" w14:textId="77777777" w:rsidR="00981704" w:rsidRDefault="00981704" w:rsidP="00981704">
            <w:pPr>
              <w:pStyle w:val="ListParagraph"/>
              <w:numPr>
                <w:ilvl w:val="0"/>
                <w:numId w:val="9"/>
              </w:numPr>
              <w:spacing w:after="160" w:line="259" w:lineRule="auto"/>
            </w:pPr>
            <w:r>
              <w:t>Apply COUNT function on given data</w:t>
            </w:r>
          </w:p>
          <w:p w14:paraId="74625606" w14:textId="77777777" w:rsidR="00981704" w:rsidRDefault="00981704" w:rsidP="00981704">
            <w:pPr>
              <w:pStyle w:val="ListParagraph"/>
              <w:numPr>
                <w:ilvl w:val="0"/>
                <w:numId w:val="9"/>
              </w:numPr>
              <w:spacing w:after="160" w:line="259" w:lineRule="auto"/>
            </w:pPr>
            <w:r>
              <w:t>Apply COUNTA function on given data</w:t>
            </w:r>
          </w:p>
          <w:p w14:paraId="7B8B1EFC" w14:textId="77777777" w:rsidR="00981704" w:rsidRDefault="00981704" w:rsidP="00981704">
            <w:pPr>
              <w:pStyle w:val="ListParagraph"/>
              <w:numPr>
                <w:ilvl w:val="0"/>
                <w:numId w:val="9"/>
              </w:numPr>
              <w:spacing w:after="160" w:line="259" w:lineRule="auto"/>
            </w:pPr>
            <w:r>
              <w:t>Apply function to calculate AVERAGE on given dataApply IF function, NESTED IF on given Dataset</w:t>
            </w:r>
          </w:p>
          <w:p w14:paraId="23309EA9" w14:textId="77777777" w:rsidR="00981704" w:rsidRDefault="00981704" w:rsidP="00981704">
            <w:pPr>
              <w:pStyle w:val="ListParagraph"/>
              <w:numPr>
                <w:ilvl w:val="0"/>
                <w:numId w:val="9"/>
              </w:numPr>
              <w:spacing w:after="160" w:line="259" w:lineRule="auto"/>
            </w:pPr>
            <w:r>
              <w:t>Apply Conditional Formatting on given Dataset</w:t>
            </w:r>
          </w:p>
          <w:p w14:paraId="1B438FA4" w14:textId="36ABDE03" w:rsidR="00981704" w:rsidRPr="00981704" w:rsidRDefault="00981704" w:rsidP="00981704">
            <w:pPr>
              <w:pStyle w:val="ListParagraph"/>
              <w:numPr>
                <w:ilvl w:val="0"/>
                <w:numId w:val="13"/>
              </w:numPr>
            </w:pPr>
            <w:r w:rsidRPr="00981704">
              <w:t>Apply IF Operations on the Dataset</w:t>
            </w:r>
            <w:r w:rsidRPr="00981704">
              <w:tab/>
            </w:r>
          </w:p>
          <w:p w14:paraId="09EA3CAE" w14:textId="77777777" w:rsidR="00981704" w:rsidRDefault="00981704" w:rsidP="00981704">
            <w:pPr>
              <w:pStyle w:val="ListParagraph"/>
              <w:numPr>
                <w:ilvl w:val="0"/>
                <w:numId w:val="10"/>
              </w:numPr>
              <w:spacing w:after="160" w:line="259" w:lineRule="auto"/>
            </w:pPr>
            <w:r>
              <w:t>Apply COUNTIF Function on given data</w:t>
            </w:r>
          </w:p>
          <w:p w14:paraId="7A26983A" w14:textId="77777777" w:rsidR="00981704" w:rsidRDefault="00981704" w:rsidP="00981704">
            <w:pPr>
              <w:pStyle w:val="ListParagraph"/>
              <w:numPr>
                <w:ilvl w:val="0"/>
                <w:numId w:val="10"/>
              </w:numPr>
              <w:spacing w:after="160" w:line="259" w:lineRule="auto"/>
            </w:pPr>
            <w:r>
              <w:t>Apply SUMIF Function on given data</w:t>
            </w:r>
          </w:p>
          <w:p w14:paraId="35AAF20A" w14:textId="77777777" w:rsidR="00981704" w:rsidRDefault="00981704" w:rsidP="00981704">
            <w:pPr>
              <w:pStyle w:val="ListParagraph"/>
              <w:numPr>
                <w:ilvl w:val="0"/>
                <w:numId w:val="10"/>
              </w:numPr>
              <w:spacing w:after="160" w:line="259" w:lineRule="auto"/>
            </w:pPr>
            <w:r>
              <w:t>Apply AVERAGEIF Function on given data</w:t>
            </w:r>
          </w:p>
          <w:p w14:paraId="7A1444F8" w14:textId="77777777" w:rsidR="00981704" w:rsidRDefault="00981704" w:rsidP="00981704">
            <w:pPr>
              <w:pStyle w:val="ListParagraph"/>
              <w:numPr>
                <w:ilvl w:val="0"/>
                <w:numId w:val="10"/>
              </w:numPr>
              <w:spacing w:after="160" w:line="259" w:lineRule="auto"/>
            </w:pPr>
            <w:r>
              <w:t xml:space="preserve">Apply SUMIFS Function on given data  </w:t>
            </w:r>
          </w:p>
          <w:p w14:paraId="76A6C80A" w14:textId="77777777" w:rsidR="00981704" w:rsidRDefault="00981704" w:rsidP="00981704">
            <w:pPr>
              <w:pStyle w:val="ListParagraph"/>
              <w:numPr>
                <w:ilvl w:val="0"/>
                <w:numId w:val="10"/>
              </w:numPr>
              <w:spacing w:after="160" w:line="259" w:lineRule="auto"/>
            </w:pPr>
            <w:r>
              <w:t>Apply COUNTIFS Function on given data</w:t>
            </w:r>
          </w:p>
          <w:p w14:paraId="775521D6" w14:textId="77777777" w:rsidR="00981704" w:rsidRDefault="00981704" w:rsidP="00981704">
            <w:pPr>
              <w:pStyle w:val="ListParagraph"/>
              <w:numPr>
                <w:ilvl w:val="0"/>
                <w:numId w:val="10"/>
              </w:numPr>
              <w:spacing w:after="160" w:line="259" w:lineRule="auto"/>
            </w:pPr>
            <w:r>
              <w:t>Apply MAXIFS Function on given data</w:t>
            </w:r>
          </w:p>
          <w:p w14:paraId="180018D6" w14:textId="77777777" w:rsidR="00981704" w:rsidRDefault="00981704" w:rsidP="00981704">
            <w:pPr>
              <w:pStyle w:val="ListParagraph"/>
              <w:numPr>
                <w:ilvl w:val="0"/>
                <w:numId w:val="10"/>
              </w:numPr>
              <w:spacing w:after="160" w:line="259" w:lineRule="auto"/>
            </w:pPr>
            <w:r>
              <w:t>Apply MINIFS Function on given data</w:t>
            </w:r>
          </w:p>
          <w:p w14:paraId="56C59A97" w14:textId="77777777" w:rsidR="00981704" w:rsidRDefault="00981704" w:rsidP="00981704">
            <w:pPr>
              <w:pStyle w:val="ListParagraph"/>
              <w:numPr>
                <w:ilvl w:val="0"/>
                <w:numId w:val="10"/>
              </w:numPr>
              <w:spacing w:after="160" w:line="259" w:lineRule="auto"/>
            </w:pPr>
            <w:r>
              <w:t>Apply VLOOKUP Function on given data</w:t>
            </w:r>
          </w:p>
          <w:p w14:paraId="75C86C51" w14:textId="77777777" w:rsidR="00981704" w:rsidRDefault="00981704" w:rsidP="00981704">
            <w:pPr>
              <w:pStyle w:val="ListParagraph"/>
              <w:numPr>
                <w:ilvl w:val="0"/>
                <w:numId w:val="10"/>
              </w:numPr>
              <w:spacing w:after="160" w:line="259" w:lineRule="auto"/>
            </w:pPr>
            <w:r>
              <w:t>Apply XLOOKUP Function on given data</w:t>
            </w:r>
          </w:p>
          <w:p w14:paraId="24F05AFC" w14:textId="4DB8A12E" w:rsidR="00981704" w:rsidRPr="00981704" w:rsidRDefault="00981704" w:rsidP="00981704">
            <w:pPr>
              <w:pStyle w:val="ListParagraph"/>
              <w:numPr>
                <w:ilvl w:val="0"/>
                <w:numId w:val="13"/>
              </w:numPr>
            </w:pPr>
            <w:r w:rsidRPr="00981704">
              <w:t xml:space="preserve">Apply Dataset Preparation / Pre-Processing on Dataset </w:t>
            </w:r>
            <w:r w:rsidRPr="00981704">
              <w:tab/>
            </w:r>
          </w:p>
          <w:p w14:paraId="33DF3D41" w14:textId="7C6054CB" w:rsidR="00981704" w:rsidRDefault="00981704" w:rsidP="00981704">
            <w:pPr>
              <w:pStyle w:val="ListParagraph"/>
              <w:numPr>
                <w:ilvl w:val="0"/>
                <w:numId w:val="11"/>
              </w:numPr>
              <w:spacing w:after="160" w:line="259" w:lineRule="auto"/>
            </w:pPr>
            <w:r>
              <w:lastRenderedPageBreak/>
              <w:t xml:space="preserve">Import Data: Open Excel and import </w:t>
            </w:r>
            <w:r w:rsidR="00623B59">
              <w:t>the</w:t>
            </w:r>
            <w:r>
              <w:t xml:space="preserve"> dataset if it's not already in an Excel file. You can use the "Open" or "Import" features to load data from various sources.</w:t>
            </w:r>
          </w:p>
          <w:p w14:paraId="163DB9F0" w14:textId="5BDB61E8" w:rsidR="00981704" w:rsidRDefault="00981704" w:rsidP="00981704">
            <w:pPr>
              <w:pStyle w:val="ListParagraph"/>
              <w:numPr>
                <w:ilvl w:val="0"/>
                <w:numId w:val="11"/>
              </w:numPr>
              <w:spacing w:after="160" w:line="259" w:lineRule="auto"/>
            </w:pPr>
            <w:r>
              <w:t xml:space="preserve">Review Data: Carefully review </w:t>
            </w:r>
            <w:r w:rsidR="00623B59">
              <w:t>the</w:t>
            </w:r>
            <w:r>
              <w:t xml:space="preserve"> dataset to understand its structure and content.</w:t>
            </w:r>
          </w:p>
          <w:p w14:paraId="5912DF10" w14:textId="77777777" w:rsidR="00981704" w:rsidRDefault="00981704" w:rsidP="00981704">
            <w:pPr>
              <w:pStyle w:val="ListParagraph"/>
              <w:numPr>
                <w:ilvl w:val="0"/>
                <w:numId w:val="11"/>
              </w:numPr>
              <w:spacing w:after="160" w:line="259" w:lineRule="auto"/>
            </w:pPr>
            <w:r>
              <w:t>Clean Data: Identify and address missing data, duplicate records, and outliers.</w:t>
            </w:r>
          </w:p>
          <w:p w14:paraId="44044F77" w14:textId="77777777" w:rsidR="00981704" w:rsidRDefault="00981704" w:rsidP="00981704">
            <w:pPr>
              <w:pStyle w:val="ListParagraph"/>
              <w:numPr>
                <w:ilvl w:val="0"/>
                <w:numId w:val="11"/>
              </w:numPr>
              <w:spacing w:after="160" w:line="259" w:lineRule="auto"/>
            </w:pPr>
            <w:r>
              <w:t>Remove Duplicates: Use the "Remove Duplicates" feature to eliminate duplicate rows or records.</w:t>
            </w:r>
          </w:p>
          <w:p w14:paraId="74695C39" w14:textId="77777777" w:rsidR="00981704" w:rsidRDefault="00981704" w:rsidP="00981704">
            <w:pPr>
              <w:pStyle w:val="ListParagraph"/>
              <w:numPr>
                <w:ilvl w:val="0"/>
                <w:numId w:val="11"/>
              </w:numPr>
              <w:spacing w:after="160" w:line="259" w:lineRule="auto"/>
            </w:pPr>
            <w:r>
              <w:t>Handle Missing Data: Decide how to deal with missing data (e.g., remove rows, fill in missing values, or use imputation techniques).</w:t>
            </w:r>
          </w:p>
          <w:p w14:paraId="0903E84D" w14:textId="77777777" w:rsidR="00981704" w:rsidRDefault="00981704" w:rsidP="00981704">
            <w:pPr>
              <w:pStyle w:val="ListParagraph"/>
              <w:numPr>
                <w:ilvl w:val="0"/>
                <w:numId w:val="11"/>
              </w:numPr>
              <w:spacing w:after="160" w:line="259" w:lineRule="auto"/>
            </w:pPr>
            <w:r>
              <w:t>Format the Data: Ensure that data types are appropriate for each column. Format dates, numbers, and text as needed.</w:t>
            </w:r>
          </w:p>
          <w:p w14:paraId="75F39388" w14:textId="77777777" w:rsidR="00981704" w:rsidRDefault="00981704" w:rsidP="00981704">
            <w:pPr>
              <w:pStyle w:val="ListParagraph"/>
              <w:numPr>
                <w:ilvl w:val="0"/>
                <w:numId w:val="11"/>
              </w:numPr>
              <w:spacing w:after="160" w:line="259" w:lineRule="auto"/>
            </w:pPr>
            <w:r>
              <w:t>Apply Data Transformation: Apply necessary data transformations, such as scaling, normalization, or log transformations for skewed data.</w:t>
            </w:r>
          </w:p>
          <w:p w14:paraId="1C6FC623" w14:textId="77777777" w:rsidR="00981704" w:rsidRDefault="00981704" w:rsidP="00981704">
            <w:pPr>
              <w:pStyle w:val="ListParagraph"/>
              <w:numPr>
                <w:ilvl w:val="0"/>
                <w:numId w:val="11"/>
              </w:numPr>
              <w:spacing w:after="160" w:line="259" w:lineRule="auto"/>
            </w:pPr>
            <w:r>
              <w:t>Apply Column Renaming: Rename columns with meaningful names that describe the data they contain.</w:t>
            </w:r>
          </w:p>
          <w:p w14:paraId="0710FEC4" w14:textId="77777777" w:rsidR="00981704" w:rsidRDefault="00981704" w:rsidP="00981704">
            <w:pPr>
              <w:pStyle w:val="ListParagraph"/>
              <w:numPr>
                <w:ilvl w:val="0"/>
                <w:numId w:val="11"/>
              </w:numPr>
              <w:spacing w:after="160" w:line="259" w:lineRule="auto"/>
            </w:pPr>
            <w:r>
              <w:t>Handle Categorical Data: Convert categorical variables into a numeric format if required (e.g., one-hot encoding).</w:t>
            </w:r>
          </w:p>
          <w:p w14:paraId="320A54B5" w14:textId="77777777" w:rsidR="00981704" w:rsidRDefault="00981704" w:rsidP="00981704">
            <w:pPr>
              <w:pStyle w:val="ListParagraph"/>
              <w:numPr>
                <w:ilvl w:val="0"/>
                <w:numId w:val="11"/>
              </w:numPr>
              <w:spacing w:after="160" w:line="259" w:lineRule="auto"/>
            </w:pPr>
            <w:r>
              <w:t>Apply Data Filtering and Subsetting: Filter and subset the data to focus on specific subsets or time periods if needed.</w:t>
            </w:r>
          </w:p>
          <w:p w14:paraId="516083BC" w14:textId="77777777" w:rsidR="00981704" w:rsidRDefault="00981704" w:rsidP="00981704">
            <w:pPr>
              <w:pStyle w:val="ListParagraph"/>
              <w:numPr>
                <w:ilvl w:val="0"/>
                <w:numId w:val="11"/>
              </w:numPr>
              <w:spacing w:after="160" w:line="259" w:lineRule="auto"/>
            </w:pPr>
            <w:r>
              <w:t>Apply Aggregation: If applicable, aggregate data to a higher level (e.g., monthly averages from daily data).</w:t>
            </w:r>
          </w:p>
          <w:p w14:paraId="7EAAB748" w14:textId="77777777" w:rsidR="00981704" w:rsidRDefault="00981704" w:rsidP="00981704">
            <w:pPr>
              <w:pStyle w:val="ListParagraph"/>
              <w:numPr>
                <w:ilvl w:val="0"/>
                <w:numId w:val="11"/>
              </w:numPr>
              <w:spacing w:after="160" w:line="259" w:lineRule="auto"/>
            </w:pPr>
            <w:r>
              <w:t>Apply Data Sorting: Sort the data by one or more columns to arrange it in a specific order.</w:t>
            </w:r>
          </w:p>
          <w:p w14:paraId="76464C40" w14:textId="77777777" w:rsidR="00981704" w:rsidRDefault="00981704" w:rsidP="00981704">
            <w:pPr>
              <w:pStyle w:val="ListParagraph"/>
              <w:numPr>
                <w:ilvl w:val="0"/>
                <w:numId w:val="11"/>
              </w:numPr>
              <w:spacing w:after="160" w:line="259" w:lineRule="auto"/>
            </w:pPr>
            <w:r>
              <w:t>Apply Data Merging and Joining: Merge or join multiple datasets if necessary, using common keys or identifiers.</w:t>
            </w:r>
          </w:p>
          <w:p w14:paraId="01E82046" w14:textId="77777777" w:rsidR="00981704" w:rsidRDefault="00981704" w:rsidP="00981704">
            <w:pPr>
              <w:pStyle w:val="ListParagraph"/>
              <w:numPr>
                <w:ilvl w:val="0"/>
                <w:numId w:val="11"/>
              </w:numPr>
              <w:spacing w:after="160" w:line="259" w:lineRule="auto"/>
            </w:pPr>
            <w:r>
              <w:t>Apply Data Splitting: Split the dataset into training and testing subsets if you're performing machine learning or modeling.</w:t>
            </w:r>
          </w:p>
          <w:p w14:paraId="412ADBFF" w14:textId="77777777" w:rsidR="00981704" w:rsidRDefault="00981704" w:rsidP="00981704">
            <w:pPr>
              <w:pStyle w:val="ListParagraph"/>
              <w:numPr>
                <w:ilvl w:val="0"/>
                <w:numId w:val="11"/>
              </w:numPr>
              <w:spacing w:after="160" w:line="259" w:lineRule="auto"/>
            </w:pPr>
            <w:r>
              <w:t>Perform Calculations: Perform calculations or derive new variables based on existing data.</w:t>
            </w:r>
          </w:p>
          <w:p w14:paraId="244692D1" w14:textId="77777777" w:rsidR="00981704" w:rsidRDefault="00981704" w:rsidP="00981704"/>
          <w:p w14:paraId="427B29DA" w14:textId="3C7F9790" w:rsidR="00981704" w:rsidRPr="00981704" w:rsidRDefault="00981704" w:rsidP="00981704">
            <w:pPr>
              <w:pStyle w:val="ListParagraph"/>
              <w:numPr>
                <w:ilvl w:val="0"/>
                <w:numId w:val="13"/>
              </w:numPr>
            </w:pPr>
            <w:r w:rsidRPr="00981704">
              <w:t>Apply Charts and Graphs to Visualize the Data</w:t>
            </w:r>
            <w:r w:rsidRPr="00981704">
              <w:tab/>
            </w:r>
          </w:p>
          <w:p w14:paraId="0A016671" w14:textId="40A0C6EF" w:rsidR="00981704" w:rsidRDefault="00981704" w:rsidP="00981704">
            <w:pPr>
              <w:pStyle w:val="ListParagraph"/>
              <w:numPr>
                <w:ilvl w:val="0"/>
                <w:numId w:val="12"/>
              </w:numPr>
              <w:spacing w:after="160" w:line="259" w:lineRule="auto"/>
            </w:pPr>
            <w:r>
              <w:t xml:space="preserve">Prepare </w:t>
            </w:r>
            <w:r w:rsidR="00623B59">
              <w:t>The</w:t>
            </w:r>
            <w:r>
              <w:t xml:space="preserve"> Data: Organize </w:t>
            </w:r>
            <w:r w:rsidR="00623B59">
              <w:t>the</w:t>
            </w:r>
            <w:r>
              <w:t xml:space="preserve"> data in Excel, making sure it's well-structured and relevant to </w:t>
            </w:r>
            <w:r w:rsidR="00623B59">
              <w:t>the</w:t>
            </w:r>
            <w:r>
              <w:t xml:space="preserve"> visualization goals.</w:t>
            </w:r>
          </w:p>
          <w:p w14:paraId="72C3B325" w14:textId="5FF7FDBD" w:rsidR="00981704" w:rsidRDefault="00981704" w:rsidP="00981704">
            <w:pPr>
              <w:pStyle w:val="ListParagraph"/>
              <w:numPr>
                <w:ilvl w:val="0"/>
                <w:numId w:val="12"/>
              </w:numPr>
              <w:spacing w:after="160" w:line="259" w:lineRule="auto"/>
            </w:pPr>
            <w:r>
              <w:t xml:space="preserve">Select Data Range: Highlight the data you want to use for </w:t>
            </w:r>
            <w:r w:rsidR="00623B59">
              <w:t>the</w:t>
            </w:r>
            <w:r>
              <w:t xml:space="preserve"> chart or visualization.</w:t>
            </w:r>
          </w:p>
          <w:p w14:paraId="58BC9830" w14:textId="77777777" w:rsidR="00981704" w:rsidRDefault="00981704" w:rsidP="00981704">
            <w:pPr>
              <w:pStyle w:val="ListParagraph"/>
              <w:numPr>
                <w:ilvl w:val="0"/>
                <w:numId w:val="12"/>
              </w:numPr>
              <w:spacing w:after="160" w:line="259" w:lineRule="auto"/>
            </w:pPr>
            <w:r>
              <w:t>Insert Chart or Visualization: Go to the "Insert" tab in the Excel ribbon.</w:t>
            </w:r>
          </w:p>
          <w:p w14:paraId="56274C1E" w14:textId="49A28F95" w:rsidR="00981704" w:rsidRDefault="00981704" w:rsidP="00981704">
            <w:pPr>
              <w:pStyle w:val="ListParagraph"/>
              <w:numPr>
                <w:ilvl w:val="0"/>
                <w:numId w:val="12"/>
              </w:numPr>
              <w:spacing w:after="160" w:line="259" w:lineRule="auto"/>
            </w:pPr>
            <w:r>
              <w:t xml:space="preserve">Choose Chart Type: Select the chart type that best represents </w:t>
            </w:r>
            <w:r w:rsidR="00623B59">
              <w:t>the</w:t>
            </w:r>
            <w:r>
              <w:t xml:space="preserve"> data. Excel offers various options such as bar charts, line charts, pie charts, and more.</w:t>
            </w:r>
          </w:p>
          <w:p w14:paraId="3C9FFD34" w14:textId="424367C8" w:rsidR="00981704" w:rsidRDefault="00981704" w:rsidP="00981704">
            <w:pPr>
              <w:pStyle w:val="ListParagraph"/>
              <w:numPr>
                <w:ilvl w:val="0"/>
                <w:numId w:val="12"/>
              </w:numPr>
              <w:spacing w:after="160" w:line="259" w:lineRule="auto"/>
            </w:pPr>
            <w:r>
              <w:lastRenderedPageBreak/>
              <w:t xml:space="preserve">Customize </w:t>
            </w:r>
            <w:r w:rsidR="00623B59">
              <w:t>The</w:t>
            </w:r>
            <w:r>
              <w:t xml:space="preserve"> Chart: Customize </w:t>
            </w:r>
            <w:r w:rsidR="00623B59">
              <w:t>the</w:t>
            </w:r>
            <w:r>
              <w:t xml:space="preserve"> chart by modifying chart elements, data labels, titles, legends, and other formatting options. Right-click on chart elements to access formatting options.</w:t>
            </w:r>
          </w:p>
          <w:p w14:paraId="60C199B7" w14:textId="77777777" w:rsidR="00981704" w:rsidRDefault="00981704" w:rsidP="00981704">
            <w:pPr>
              <w:pStyle w:val="ListParagraph"/>
              <w:numPr>
                <w:ilvl w:val="0"/>
                <w:numId w:val="12"/>
              </w:numPr>
              <w:spacing w:after="160" w:line="259" w:lineRule="auto"/>
            </w:pPr>
            <w:r>
              <w:t>Add Data Labels (if needed): You can add data labels to display specific data points on the chart.</w:t>
            </w:r>
          </w:p>
          <w:p w14:paraId="7E32FBE9" w14:textId="76CE4E72" w:rsidR="00981704" w:rsidRDefault="00981704" w:rsidP="00981704">
            <w:pPr>
              <w:pStyle w:val="ListParagraph"/>
              <w:numPr>
                <w:ilvl w:val="0"/>
                <w:numId w:val="12"/>
              </w:numPr>
              <w:spacing w:after="160" w:line="259" w:lineRule="auto"/>
            </w:pPr>
            <w:r>
              <w:t xml:space="preserve">Change Chart Style and Colors (if desired): You can change the style and colors of </w:t>
            </w:r>
            <w:r w:rsidR="00623B59">
              <w:t>the</w:t>
            </w:r>
            <w:r>
              <w:t xml:space="preserve"> chart to make it more visually appealing and easier to understand.</w:t>
            </w:r>
          </w:p>
          <w:p w14:paraId="04F71235" w14:textId="33C774E8" w:rsidR="00981704" w:rsidRDefault="00981704" w:rsidP="00981704">
            <w:pPr>
              <w:pStyle w:val="ListParagraph"/>
              <w:numPr>
                <w:ilvl w:val="0"/>
                <w:numId w:val="12"/>
              </w:numPr>
              <w:spacing w:after="160" w:line="259" w:lineRule="auto"/>
            </w:pPr>
            <w:r>
              <w:t xml:space="preserve">Filter and Pivot Data (if needed): You can filter and pivot </w:t>
            </w:r>
            <w:r w:rsidR="00623B59">
              <w:t>the</w:t>
            </w:r>
            <w:r>
              <w:t xml:space="preserve"> data in Excel before creating a chart to focus on specific subsets of data.</w:t>
            </w:r>
          </w:p>
          <w:p w14:paraId="158238C6" w14:textId="77777777" w:rsidR="00981704" w:rsidRDefault="00981704" w:rsidP="00981704">
            <w:pPr>
              <w:pStyle w:val="ListParagraph"/>
              <w:numPr>
                <w:ilvl w:val="0"/>
                <w:numId w:val="12"/>
              </w:numPr>
              <w:spacing w:after="160" w:line="259" w:lineRule="auto"/>
            </w:pPr>
            <w:r>
              <w:t>Add Additional Data Series (if required): If you have multiple data series, add them to the chart for comparisons.</w:t>
            </w:r>
          </w:p>
          <w:p w14:paraId="3FC8BC47" w14:textId="01800BE5" w:rsidR="00981704" w:rsidRDefault="00981704" w:rsidP="00981704">
            <w:pPr>
              <w:pStyle w:val="ListParagraph"/>
              <w:numPr>
                <w:ilvl w:val="0"/>
                <w:numId w:val="12"/>
              </w:numPr>
              <w:spacing w:after="160" w:line="259" w:lineRule="auto"/>
            </w:pPr>
            <w:r>
              <w:t xml:space="preserve">Format Axes and Scales (if necessary): Adjust the scales and formatting of the chart axes to better represent </w:t>
            </w:r>
            <w:r w:rsidR="00623B59">
              <w:t>the</w:t>
            </w:r>
            <w:r>
              <w:t xml:space="preserve"> data.</w:t>
            </w:r>
          </w:p>
          <w:p w14:paraId="12EBBA0D" w14:textId="503D5EE2" w:rsidR="00981704" w:rsidRDefault="00981704" w:rsidP="00981704">
            <w:pPr>
              <w:pStyle w:val="ListParagraph"/>
              <w:numPr>
                <w:ilvl w:val="0"/>
                <w:numId w:val="12"/>
              </w:numPr>
              <w:spacing w:after="160" w:line="259" w:lineRule="auto"/>
            </w:pPr>
            <w:r>
              <w:t xml:space="preserve">Save and Update </w:t>
            </w:r>
            <w:r w:rsidR="00623B59">
              <w:t>The</w:t>
            </w:r>
            <w:r>
              <w:t xml:space="preserve"> Chart: Save </w:t>
            </w:r>
            <w:r w:rsidR="00623B59">
              <w:t>the</w:t>
            </w:r>
            <w:r>
              <w:t xml:space="preserve"> chart as part of </w:t>
            </w:r>
            <w:r w:rsidR="00623B59">
              <w:t>the</w:t>
            </w:r>
            <w:r>
              <w:t xml:space="preserve"> Excel Worksheet. If </w:t>
            </w:r>
            <w:r w:rsidR="00623B59">
              <w:t>the</w:t>
            </w:r>
            <w:r>
              <w:t xml:space="preserve"> data changes, you can update the chart by right-clicking and choosing "Edit Data" or using the "Change Data Source" option.</w:t>
            </w:r>
          </w:p>
          <w:p w14:paraId="784D386C" w14:textId="5A9A9BB7" w:rsidR="00981704" w:rsidRDefault="00981704" w:rsidP="00981704">
            <w:pPr>
              <w:pStyle w:val="ListParagraph"/>
              <w:numPr>
                <w:ilvl w:val="0"/>
                <w:numId w:val="12"/>
              </w:numPr>
              <w:spacing w:after="160" w:line="259" w:lineRule="auto"/>
            </w:pPr>
            <w:r>
              <w:t xml:space="preserve">Add Titles and Labels: Include titles and labels to clarify the meaning of </w:t>
            </w:r>
            <w:r w:rsidR="00623B59">
              <w:t>the</w:t>
            </w:r>
            <w:r>
              <w:t xml:space="preserve"> chart.</w:t>
            </w:r>
          </w:p>
          <w:p w14:paraId="457A6DD0" w14:textId="77777777" w:rsidR="00981704" w:rsidRDefault="00981704" w:rsidP="00981704">
            <w:pPr>
              <w:pStyle w:val="ListParagraph"/>
              <w:numPr>
                <w:ilvl w:val="0"/>
                <w:numId w:val="12"/>
              </w:numPr>
              <w:spacing w:after="160" w:line="259" w:lineRule="auto"/>
            </w:pPr>
            <w:r>
              <w:t>Create a PivotChart (if needed): If working with pivot tables, you can create PivotCharts for dynamic data visualizations.</w:t>
            </w:r>
          </w:p>
          <w:p w14:paraId="04D391AB" w14:textId="5F4D63D5" w:rsidR="00981704" w:rsidRDefault="00981704" w:rsidP="00981704">
            <w:pPr>
              <w:pStyle w:val="ListParagraph"/>
              <w:numPr>
                <w:ilvl w:val="0"/>
                <w:numId w:val="12"/>
              </w:numPr>
              <w:spacing w:after="160" w:line="259" w:lineRule="auto"/>
            </w:pPr>
            <w:r>
              <w:t xml:space="preserve">Conditional Formatting: Use conditional formatting to highlight specific data points or ranges within </w:t>
            </w:r>
            <w:r w:rsidR="00623B59">
              <w:t>the</w:t>
            </w:r>
            <w:r>
              <w:t xml:space="preserve"> chart.</w:t>
            </w:r>
          </w:p>
          <w:p w14:paraId="4387FD13" w14:textId="77777777" w:rsidR="00981704" w:rsidRDefault="00981704" w:rsidP="00981704">
            <w:pPr>
              <w:pStyle w:val="ListParagraph"/>
              <w:numPr>
                <w:ilvl w:val="0"/>
                <w:numId w:val="12"/>
              </w:numPr>
              <w:spacing w:after="160" w:line="259" w:lineRule="auto"/>
            </w:pPr>
            <w:r>
              <w:t>Data Bars, Color Scales, and Icon Sets: Use these features to apply visual indicators to data within cells.</w:t>
            </w:r>
          </w:p>
          <w:p w14:paraId="5304A555" w14:textId="77777777" w:rsidR="00981704" w:rsidRDefault="00981704" w:rsidP="00981704">
            <w:pPr>
              <w:pStyle w:val="ListParagraph"/>
              <w:numPr>
                <w:ilvl w:val="0"/>
                <w:numId w:val="12"/>
              </w:numPr>
              <w:spacing w:after="160" w:line="259" w:lineRule="auto"/>
            </w:pPr>
            <w:r>
              <w:t>Create Sparklines (for small, in-cell charts): Sparklines are mini-charts that fit within a single cell and provide a quick visual representation of data trends.</w:t>
            </w:r>
          </w:p>
          <w:p w14:paraId="74478924" w14:textId="73173A83" w:rsidR="00981704" w:rsidRDefault="00981704" w:rsidP="00981704">
            <w:pPr>
              <w:pStyle w:val="ListParagraph"/>
              <w:numPr>
                <w:ilvl w:val="0"/>
                <w:numId w:val="12"/>
              </w:numPr>
              <w:spacing w:after="160" w:line="259" w:lineRule="auto"/>
            </w:pPr>
            <w:r>
              <w:t xml:space="preserve">Group and Outline Data (for hierarchical data): Use grouping and outlining features to create a more organized view of </w:t>
            </w:r>
            <w:r w:rsidR="00623B59">
              <w:t>the</w:t>
            </w:r>
            <w:r>
              <w:t xml:space="preserve"> data.</w:t>
            </w:r>
          </w:p>
          <w:p w14:paraId="77650D0E" w14:textId="77777777" w:rsidR="00981704" w:rsidRDefault="00981704" w:rsidP="00981704">
            <w:pPr>
              <w:pStyle w:val="ListParagraph"/>
              <w:numPr>
                <w:ilvl w:val="0"/>
                <w:numId w:val="12"/>
              </w:numPr>
              <w:spacing w:after="160" w:line="259" w:lineRule="auto"/>
            </w:pPr>
            <w:r>
              <w:t>Explore 3D Maps (for geographical data): If you have geographical data, you can use Excel's 3D Map feature to create interactive maps.</w:t>
            </w:r>
          </w:p>
          <w:p w14:paraId="7AB2D056" w14:textId="1595D488" w:rsidR="00981704" w:rsidRDefault="00981704" w:rsidP="00981704">
            <w:pPr>
              <w:pStyle w:val="ListParagraph"/>
              <w:numPr>
                <w:ilvl w:val="0"/>
                <w:numId w:val="12"/>
              </w:numPr>
              <w:spacing w:after="160" w:line="259" w:lineRule="auto"/>
            </w:pPr>
            <w:r>
              <w:t xml:space="preserve">Add Comments and Annotations (for clarity): Include comments, annotations, and shapes to provide context and explanations within </w:t>
            </w:r>
            <w:r w:rsidR="00623B59">
              <w:t>the</w:t>
            </w:r>
            <w:r>
              <w:t xml:space="preserve"> Worksheet.</w:t>
            </w:r>
          </w:p>
          <w:p w14:paraId="38EF75FE" w14:textId="1E23E751" w:rsidR="00981704" w:rsidRDefault="00981704" w:rsidP="00981704">
            <w:pPr>
              <w:pStyle w:val="ListParagraph"/>
              <w:numPr>
                <w:ilvl w:val="0"/>
                <w:numId w:val="12"/>
              </w:numPr>
              <w:spacing w:after="160" w:line="259" w:lineRule="auto"/>
            </w:pPr>
            <w:r>
              <w:t xml:space="preserve">Interactive Controls (for dashboards): For interactive data dashboards, you can use form controls and slicers to filter and interact with </w:t>
            </w:r>
            <w:r w:rsidR="00623B59">
              <w:t>the</w:t>
            </w:r>
            <w:r>
              <w:t xml:space="preserve"> data.</w:t>
            </w:r>
          </w:p>
          <w:p w14:paraId="558E69C3" w14:textId="27D9EAE9" w:rsidR="00981704" w:rsidRDefault="00981704" w:rsidP="00981704">
            <w:pPr>
              <w:pStyle w:val="ListParagraph"/>
              <w:numPr>
                <w:ilvl w:val="0"/>
                <w:numId w:val="12"/>
              </w:numPr>
              <w:spacing w:after="160" w:line="259" w:lineRule="auto"/>
            </w:pPr>
            <w:r>
              <w:t xml:space="preserve">Review and Edit: Review </w:t>
            </w:r>
            <w:r w:rsidR="00623B59">
              <w:t>the</w:t>
            </w:r>
            <w:r>
              <w:t xml:space="preserve"> visualization for accuracy, clarity, and relevance. Make any necessary edits.</w:t>
            </w:r>
          </w:p>
          <w:p w14:paraId="33E3A8D0" w14:textId="52138FBF" w:rsidR="0096671C" w:rsidRPr="00981704" w:rsidRDefault="00981704" w:rsidP="00981704">
            <w:pPr>
              <w:pStyle w:val="ListParagraph"/>
              <w:numPr>
                <w:ilvl w:val="0"/>
                <w:numId w:val="12"/>
              </w:numPr>
              <w:spacing w:after="160" w:line="259" w:lineRule="auto"/>
            </w:pPr>
            <w:r>
              <w:lastRenderedPageBreak/>
              <w:t xml:space="preserve">Print or Share: Once you're satisfied with </w:t>
            </w:r>
            <w:r w:rsidR="00623B59">
              <w:t>the</w:t>
            </w:r>
            <w:r>
              <w:t xml:space="preserve"> data visualization, you can print it, save it, or share it with others as needed.</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32493EE9" w:rsidR="000D04CA" w:rsidRPr="00C67EF8" w:rsidRDefault="00431AC0" w:rsidP="000D04CA">
            <w:pPr>
              <w:rPr>
                <w:rFonts w:asciiTheme="minorBidi" w:hAnsiTheme="minorBidi"/>
                <w:bCs/>
              </w:rPr>
            </w:pPr>
            <w:r>
              <w:rPr>
                <w:rFonts w:asciiTheme="minorBidi" w:eastAsia="Times New Roman" w:hAnsiTheme="minorBidi"/>
                <w:b/>
                <w:lang w:val="en-AU"/>
              </w:rPr>
              <w:t xml:space="preserve">1. </w:t>
            </w:r>
            <w:r w:rsidRPr="008440BD">
              <w:t xml:space="preserve"> </w:t>
            </w:r>
            <w:r w:rsidR="002F6FC6">
              <w:rPr>
                <w:rFonts w:ascii="72 Condensed" w:hAnsi="72 Condensed" w:cs="72 Condensed"/>
                <w:sz w:val="28"/>
                <w:szCs w:val="28"/>
              </w:rPr>
              <w:t>13- Perform Statistical and Mathematical Operations in MS Excel to Visualize the Data.</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96D3EE5" w14:textId="77777777" w:rsidR="003A11A2" w:rsidRDefault="003A11A2" w:rsidP="003A11A2">
            <w:pPr>
              <w:pStyle w:val="ListParagraph"/>
              <w:numPr>
                <w:ilvl w:val="0"/>
                <w:numId w:val="3"/>
              </w:numPr>
              <w:spacing w:after="160" w:line="259" w:lineRule="auto"/>
            </w:pPr>
            <w:r>
              <w:t xml:space="preserve">Apply Statistical / Arithmetic and Conditional Operations on the Dataset </w:t>
            </w:r>
            <w:r>
              <w:tab/>
            </w:r>
          </w:p>
          <w:p w14:paraId="5F1292C2" w14:textId="77777777" w:rsidR="003A11A2" w:rsidRDefault="003A11A2" w:rsidP="003A11A2">
            <w:pPr>
              <w:pStyle w:val="ListParagraph"/>
              <w:numPr>
                <w:ilvl w:val="0"/>
                <w:numId w:val="3"/>
              </w:numPr>
              <w:spacing w:after="160" w:line="259" w:lineRule="auto"/>
            </w:pPr>
            <w:r>
              <w:t>Apply IF Operations on the Dataset</w:t>
            </w:r>
          </w:p>
          <w:p w14:paraId="669505D3" w14:textId="77777777" w:rsidR="003A11A2" w:rsidRDefault="003A11A2" w:rsidP="003A11A2">
            <w:pPr>
              <w:pStyle w:val="ListParagraph"/>
              <w:numPr>
                <w:ilvl w:val="0"/>
                <w:numId w:val="3"/>
              </w:numPr>
              <w:spacing w:after="160" w:line="259" w:lineRule="auto"/>
            </w:pPr>
            <w:r>
              <w:t xml:space="preserve">Apply Dataset Preparation / Pre-Processing on Dataset </w:t>
            </w:r>
            <w:r>
              <w:tab/>
            </w:r>
          </w:p>
          <w:p w14:paraId="7E0D5853" w14:textId="77777777" w:rsidR="003A11A2" w:rsidRDefault="003A11A2" w:rsidP="003A11A2">
            <w:pPr>
              <w:pStyle w:val="ListParagraph"/>
              <w:numPr>
                <w:ilvl w:val="0"/>
                <w:numId w:val="3"/>
              </w:numPr>
              <w:spacing w:after="160" w:line="259" w:lineRule="auto"/>
            </w:pPr>
            <w:r>
              <w:t>Apply Charts and Graphs to Visualize the Data</w:t>
            </w:r>
          </w:p>
          <w:p w14:paraId="59466BA3" w14:textId="4F772903" w:rsidR="000D04CA" w:rsidRPr="005E2947" w:rsidRDefault="000D04CA" w:rsidP="003A11A2">
            <w:pPr>
              <w:pStyle w:val="ListParagraph"/>
              <w:rPr>
                <w:rFonts w:asciiTheme="minorBidi" w:hAnsiTheme="minorBidi"/>
              </w:rPr>
            </w:pP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87358" w:rsidRPr="00487D73" w14:paraId="79B709E7" w14:textId="77777777" w:rsidTr="00970727">
        <w:trPr>
          <w:trHeight w:val="398"/>
        </w:trPr>
        <w:tc>
          <w:tcPr>
            <w:tcW w:w="6739" w:type="dxa"/>
          </w:tcPr>
          <w:p w14:paraId="1BB8660A" w14:textId="73E26902" w:rsidR="00387358" w:rsidRPr="00684DD0" w:rsidRDefault="00387358" w:rsidP="001C09DC">
            <w:pPr>
              <w:pStyle w:val="ListParagraph"/>
              <w:numPr>
                <w:ilvl w:val="0"/>
                <w:numId w:val="2"/>
              </w:numPr>
              <w:ind w:left="518"/>
              <w:rPr>
                <w:rFonts w:asciiTheme="minorBidi" w:hAnsiTheme="minorBidi"/>
                <w:sz w:val="22"/>
                <w:szCs w:val="22"/>
              </w:rPr>
            </w:pPr>
            <w:r w:rsidRPr="007B4EB5">
              <w:t>Design the logical database Using SRS</w:t>
            </w:r>
          </w:p>
        </w:tc>
        <w:tc>
          <w:tcPr>
            <w:tcW w:w="1059" w:type="dxa"/>
            <w:vAlign w:val="center"/>
          </w:tcPr>
          <w:p w14:paraId="0C2F3E57"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913806"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5799A7"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87358" w:rsidRPr="00487D73" w14:paraId="092CA81B" w14:textId="77777777" w:rsidTr="00970727">
        <w:trPr>
          <w:trHeight w:val="398"/>
        </w:trPr>
        <w:tc>
          <w:tcPr>
            <w:tcW w:w="6739" w:type="dxa"/>
          </w:tcPr>
          <w:p w14:paraId="7E03C9A4" w14:textId="638DE985" w:rsidR="00387358" w:rsidRPr="00684DD0" w:rsidRDefault="00387358" w:rsidP="001C09DC">
            <w:pPr>
              <w:pStyle w:val="ListParagraph"/>
              <w:numPr>
                <w:ilvl w:val="0"/>
                <w:numId w:val="2"/>
              </w:numPr>
              <w:ind w:left="518"/>
              <w:rPr>
                <w:rFonts w:asciiTheme="minorBidi" w:hAnsiTheme="minorBidi"/>
                <w:sz w:val="22"/>
                <w:szCs w:val="22"/>
              </w:rPr>
            </w:pPr>
            <w:r w:rsidRPr="007B4EB5">
              <w:t xml:space="preserve">Summarize the document in simple paragraphs </w:t>
            </w:r>
          </w:p>
        </w:tc>
        <w:tc>
          <w:tcPr>
            <w:tcW w:w="1059" w:type="dxa"/>
            <w:vAlign w:val="center"/>
          </w:tcPr>
          <w:p w14:paraId="725B99FA"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E1A56"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B0A7D"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03229087" w14:textId="77777777" w:rsidTr="00970727">
        <w:trPr>
          <w:trHeight w:val="398"/>
        </w:trPr>
        <w:tc>
          <w:tcPr>
            <w:tcW w:w="6739" w:type="dxa"/>
          </w:tcPr>
          <w:p w14:paraId="1139C484" w14:textId="1BE574A5" w:rsidR="00387358" w:rsidRPr="00684DD0" w:rsidRDefault="00387358" w:rsidP="001C09DC">
            <w:pPr>
              <w:pStyle w:val="ListParagraph"/>
              <w:numPr>
                <w:ilvl w:val="0"/>
                <w:numId w:val="2"/>
              </w:numPr>
              <w:ind w:left="521"/>
              <w:rPr>
                <w:rFonts w:asciiTheme="minorBidi" w:hAnsiTheme="minorBidi"/>
                <w:sz w:val="22"/>
                <w:szCs w:val="22"/>
              </w:rPr>
            </w:pPr>
            <w:r w:rsidRPr="007B4EB5">
              <w:t>Prepare the data model document on the basis of SRS</w:t>
            </w:r>
          </w:p>
        </w:tc>
        <w:tc>
          <w:tcPr>
            <w:tcW w:w="1059" w:type="dxa"/>
            <w:vAlign w:val="center"/>
          </w:tcPr>
          <w:p w14:paraId="7034B1F9"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F28D22"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6643C1"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20EA2BB2" w14:textId="77777777" w:rsidTr="00970727">
        <w:trPr>
          <w:trHeight w:val="398"/>
        </w:trPr>
        <w:tc>
          <w:tcPr>
            <w:tcW w:w="6739" w:type="dxa"/>
          </w:tcPr>
          <w:p w14:paraId="4FAAF206" w14:textId="5F286D9F" w:rsidR="00387358" w:rsidRPr="00684DD0" w:rsidRDefault="00387358" w:rsidP="001C09DC">
            <w:pPr>
              <w:pStyle w:val="ListParagraph"/>
              <w:numPr>
                <w:ilvl w:val="0"/>
                <w:numId w:val="2"/>
              </w:numPr>
              <w:ind w:left="521"/>
              <w:rPr>
                <w:rFonts w:asciiTheme="minorBidi" w:hAnsiTheme="minorBidi"/>
                <w:sz w:val="22"/>
                <w:szCs w:val="22"/>
              </w:rPr>
            </w:pPr>
            <w:r w:rsidRPr="007B4EB5">
              <w:t>Enlist the Nouns and attribute used in the data model</w:t>
            </w:r>
          </w:p>
        </w:tc>
        <w:tc>
          <w:tcPr>
            <w:tcW w:w="1059" w:type="dxa"/>
            <w:vAlign w:val="center"/>
          </w:tcPr>
          <w:p w14:paraId="6C139F3A" w14:textId="529B183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A8FB0"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C34FC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1AA241B0" w14:textId="77777777" w:rsidTr="00970727">
        <w:trPr>
          <w:trHeight w:val="398"/>
        </w:trPr>
        <w:tc>
          <w:tcPr>
            <w:tcW w:w="6739" w:type="dxa"/>
          </w:tcPr>
          <w:p w14:paraId="0ABC29B9" w14:textId="4B91F129" w:rsidR="00387358" w:rsidRPr="00684DD0" w:rsidRDefault="00387358" w:rsidP="001C09DC">
            <w:pPr>
              <w:pStyle w:val="ListParagraph"/>
              <w:numPr>
                <w:ilvl w:val="0"/>
                <w:numId w:val="2"/>
              </w:numPr>
              <w:ind w:left="521"/>
              <w:rPr>
                <w:rFonts w:asciiTheme="minorBidi" w:hAnsiTheme="minorBidi"/>
                <w:sz w:val="22"/>
                <w:szCs w:val="22"/>
              </w:rPr>
            </w:pPr>
            <w:r w:rsidRPr="007B4EB5">
              <w:t>Identify the verbs used between nouns used the data model document</w:t>
            </w:r>
          </w:p>
        </w:tc>
        <w:tc>
          <w:tcPr>
            <w:tcW w:w="1059" w:type="dxa"/>
            <w:vAlign w:val="center"/>
          </w:tcPr>
          <w:p w14:paraId="6F9954D4" w14:textId="5DBEB488"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3674C0"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9C20A4"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5EF70A8D" w14:textId="77777777" w:rsidTr="00970727">
        <w:trPr>
          <w:trHeight w:val="398"/>
        </w:trPr>
        <w:tc>
          <w:tcPr>
            <w:tcW w:w="6739" w:type="dxa"/>
          </w:tcPr>
          <w:p w14:paraId="7E7A44BB" w14:textId="25F8E076" w:rsidR="00387358" w:rsidRPr="00684DD0" w:rsidRDefault="00387358" w:rsidP="001C09DC">
            <w:pPr>
              <w:pStyle w:val="ListParagraph"/>
              <w:numPr>
                <w:ilvl w:val="0"/>
                <w:numId w:val="2"/>
              </w:numPr>
              <w:ind w:left="521"/>
              <w:rPr>
                <w:rFonts w:asciiTheme="minorBidi" w:hAnsiTheme="minorBidi"/>
                <w:sz w:val="22"/>
                <w:szCs w:val="22"/>
              </w:rPr>
            </w:pPr>
            <w:r w:rsidRPr="007B4EB5">
              <w:t>Write down all the entities (with the help of Noun)</w:t>
            </w:r>
          </w:p>
        </w:tc>
        <w:tc>
          <w:tcPr>
            <w:tcW w:w="1059" w:type="dxa"/>
            <w:vAlign w:val="center"/>
          </w:tcPr>
          <w:p w14:paraId="33ABAFB9" w14:textId="038759E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F1D3D"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6E33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E178370" w14:textId="77777777" w:rsidTr="00970727">
        <w:trPr>
          <w:trHeight w:val="398"/>
        </w:trPr>
        <w:tc>
          <w:tcPr>
            <w:tcW w:w="6739" w:type="dxa"/>
          </w:tcPr>
          <w:p w14:paraId="32457C41" w14:textId="2A9360CD"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Identify relations and its types (1:1, 1:m, m:n) between entities </w:t>
            </w:r>
          </w:p>
        </w:tc>
        <w:tc>
          <w:tcPr>
            <w:tcW w:w="1059" w:type="dxa"/>
            <w:vAlign w:val="center"/>
          </w:tcPr>
          <w:p w14:paraId="2EBCA9F9" w14:textId="671A4E8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35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E11C94" id="Rounded Rectangle 10" o:spid="_x0000_s1026" style="position:absolute;margin-left:8.5pt;margin-top: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45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B9299" id="Rounded Rectangle 11" o:spid="_x0000_s1026" style="position:absolute;margin-left:9.5pt;margin-top:4.95pt;width:28.5pt;height:12.9pt;z-index:251864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41CB5339" w14:textId="77777777" w:rsidTr="00970727">
        <w:trPr>
          <w:trHeight w:val="398"/>
        </w:trPr>
        <w:tc>
          <w:tcPr>
            <w:tcW w:w="6739" w:type="dxa"/>
          </w:tcPr>
          <w:p w14:paraId="0C127EC4" w14:textId="48135394"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Draw Entity Relation Diagram using Entities and relations (ERD) </w:t>
            </w:r>
          </w:p>
        </w:tc>
        <w:tc>
          <w:tcPr>
            <w:tcW w:w="1059" w:type="dxa"/>
            <w:vAlign w:val="center"/>
          </w:tcPr>
          <w:p w14:paraId="3C95D203" w14:textId="304484F4"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56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7D88D3" id="Rounded Rectangle 12" o:spid="_x0000_s1026" style="position:absolute;margin-left:8.8pt;margin-top:3.4pt;width:28.5pt;height:12.9pt;z-index:251865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66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AD050F" id="Rounded Rectangle 4" o:spid="_x0000_s1026" style="position:absolute;margin-left:9.5pt;margin-top:3.4pt;width:28.5pt;height:12.9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617EF806" w14:textId="77777777" w:rsidTr="00970727">
        <w:trPr>
          <w:trHeight w:val="398"/>
        </w:trPr>
        <w:tc>
          <w:tcPr>
            <w:tcW w:w="6739" w:type="dxa"/>
          </w:tcPr>
          <w:p w14:paraId="1713A3EC" w14:textId="71974AC6" w:rsidR="00387358" w:rsidRPr="00684DD0" w:rsidRDefault="00387358" w:rsidP="001C09DC">
            <w:pPr>
              <w:pStyle w:val="ListParagraph"/>
              <w:numPr>
                <w:ilvl w:val="0"/>
                <w:numId w:val="2"/>
              </w:numPr>
              <w:ind w:left="521"/>
              <w:rPr>
                <w:rFonts w:asciiTheme="minorBidi" w:hAnsiTheme="minorBidi"/>
                <w:sz w:val="22"/>
                <w:szCs w:val="22"/>
              </w:rPr>
            </w:pPr>
            <w:r w:rsidRPr="007B4EB5">
              <w:t>Identify the Entities and Attributes</w:t>
            </w:r>
          </w:p>
        </w:tc>
        <w:tc>
          <w:tcPr>
            <w:tcW w:w="1059" w:type="dxa"/>
            <w:vAlign w:val="center"/>
          </w:tcPr>
          <w:p w14:paraId="67844BCE" w14:textId="5EFDDE6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76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C1D81F" id="Rounded Rectangle 10" o:spid="_x0000_s1026" style="position:absolute;margin-left:8.5pt;margin-top: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86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A36863" id="Rounded Rectangle 11" o:spid="_x0000_s1026" style="position:absolute;margin-left:9.5pt;margin-top:4.95pt;width:28.5pt;height:12.9pt;z-index:251868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2ECC3D15" w14:textId="77777777" w:rsidTr="00970727">
        <w:trPr>
          <w:trHeight w:val="398"/>
        </w:trPr>
        <w:tc>
          <w:tcPr>
            <w:tcW w:w="6739" w:type="dxa"/>
          </w:tcPr>
          <w:p w14:paraId="1C91FBBB" w14:textId="6274EEEA" w:rsidR="00387358" w:rsidRPr="00684DD0" w:rsidRDefault="00387358" w:rsidP="001C09DC">
            <w:pPr>
              <w:pStyle w:val="ListParagraph"/>
              <w:numPr>
                <w:ilvl w:val="0"/>
                <w:numId w:val="2"/>
              </w:numPr>
              <w:ind w:left="521"/>
              <w:rPr>
                <w:rFonts w:asciiTheme="minorBidi" w:hAnsiTheme="minorBidi"/>
                <w:sz w:val="22"/>
                <w:szCs w:val="22"/>
              </w:rPr>
            </w:pPr>
            <w:r w:rsidRPr="007B4EB5">
              <w:t>Create the Initial Table</w:t>
            </w:r>
          </w:p>
        </w:tc>
        <w:tc>
          <w:tcPr>
            <w:tcW w:w="1059" w:type="dxa"/>
            <w:vAlign w:val="center"/>
          </w:tcPr>
          <w:p w14:paraId="277308C8" w14:textId="6C50253F"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96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F25F02" id="Rounded Rectangle 12" o:spid="_x0000_s1026" style="position:absolute;margin-left:8.8pt;margin-top:3.4pt;width:28.5pt;height:12.9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07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698BA6" id="Rounded Rectangle 4" o:spid="_x0000_s1026" style="position:absolute;margin-left:9.5pt;margin-top:3.4pt;width:28.5pt;height:12.9pt;z-index:251870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76BAEE2B" w14:textId="77777777" w:rsidTr="00970727">
        <w:trPr>
          <w:trHeight w:val="398"/>
        </w:trPr>
        <w:tc>
          <w:tcPr>
            <w:tcW w:w="6739" w:type="dxa"/>
          </w:tcPr>
          <w:p w14:paraId="3EDDC684" w14:textId="4C2992C1" w:rsidR="00387358" w:rsidRPr="00684DD0" w:rsidRDefault="00387358" w:rsidP="001C09DC">
            <w:pPr>
              <w:pStyle w:val="ListParagraph"/>
              <w:numPr>
                <w:ilvl w:val="0"/>
                <w:numId w:val="2"/>
              </w:numPr>
              <w:ind w:left="521"/>
              <w:rPr>
                <w:rFonts w:asciiTheme="minorBidi" w:hAnsiTheme="minorBidi"/>
                <w:sz w:val="22"/>
                <w:szCs w:val="22"/>
              </w:rPr>
            </w:pPr>
            <w:r w:rsidRPr="007B4EB5">
              <w:t>Ensure Atomicity (1NF)</w:t>
            </w:r>
          </w:p>
        </w:tc>
        <w:tc>
          <w:tcPr>
            <w:tcW w:w="1059" w:type="dxa"/>
            <w:vAlign w:val="center"/>
          </w:tcPr>
          <w:p w14:paraId="5D159556" w14:textId="7C4FD19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1744"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6A8162" id="Rounded Rectangle 10" o:spid="_x0000_s1026" style="position:absolute;margin-left:8.5pt;margin-top: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2768"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6401A" id="Rounded Rectangle 11" o:spid="_x0000_s1026" style="position:absolute;margin-left:9.5pt;margin-top:4.95pt;width:28.5pt;height:12.9pt;z-index:251872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2F95A97F" w14:textId="77777777" w:rsidTr="00970727">
        <w:trPr>
          <w:trHeight w:val="398"/>
        </w:trPr>
        <w:tc>
          <w:tcPr>
            <w:tcW w:w="6739" w:type="dxa"/>
          </w:tcPr>
          <w:p w14:paraId="03E20E07" w14:textId="174EBDB9" w:rsidR="00387358" w:rsidRPr="00684DD0" w:rsidRDefault="00387358" w:rsidP="001C09DC">
            <w:pPr>
              <w:pStyle w:val="ListParagraph"/>
              <w:numPr>
                <w:ilvl w:val="0"/>
                <w:numId w:val="2"/>
              </w:numPr>
              <w:ind w:left="521"/>
              <w:rPr>
                <w:rFonts w:asciiTheme="minorBidi" w:hAnsiTheme="minorBidi"/>
                <w:sz w:val="22"/>
                <w:szCs w:val="22"/>
              </w:rPr>
            </w:pPr>
            <w:r w:rsidRPr="007B4EB5">
              <w:t>Identify and Define Primary Key</w:t>
            </w:r>
          </w:p>
        </w:tc>
        <w:tc>
          <w:tcPr>
            <w:tcW w:w="1059" w:type="dxa"/>
            <w:vAlign w:val="center"/>
          </w:tcPr>
          <w:p w14:paraId="1240E54F" w14:textId="1B943B1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3792"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C7758B" id="Rounded Rectangle 12" o:spid="_x0000_s1026" style="position:absolute;margin-left:8.8pt;margin-top:3.4pt;width:28.5pt;height:12.9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4816"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D7CB09" id="Rounded Rectangle 4" o:spid="_x0000_s1026" style="position:absolute;margin-left:9.5pt;margin-top:3.4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511B3626" w14:textId="77777777" w:rsidTr="00970727">
        <w:trPr>
          <w:trHeight w:val="398"/>
        </w:trPr>
        <w:tc>
          <w:tcPr>
            <w:tcW w:w="6739" w:type="dxa"/>
          </w:tcPr>
          <w:p w14:paraId="5FB57D19" w14:textId="6A116E0E" w:rsidR="00387358" w:rsidRPr="00684DD0" w:rsidRDefault="00387358" w:rsidP="001C09DC">
            <w:pPr>
              <w:pStyle w:val="ListParagraph"/>
              <w:numPr>
                <w:ilvl w:val="0"/>
                <w:numId w:val="2"/>
              </w:numPr>
              <w:ind w:left="521"/>
              <w:rPr>
                <w:rFonts w:asciiTheme="minorBidi" w:hAnsiTheme="minorBidi"/>
                <w:sz w:val="22"/>
                <w:szCs w:val="22"/>
              </w:rPr>
            </w:pPr>
            <w:r w:rsidRPr="007B4EB5">
              <w:t>Remove Partial Dependencies (2NF)</w:t>
            </w:r>
          </w:p>
        </w:tc>
        <w:tc>
          <w:tcPr>
            <w:tcW w:w="1059" w:type="dxa"/>
            <w:vAlign w:val="center"/>
          </w:tcPr>
          <w:p w14:paraId="508D188C" w14:textId="3B2FAB3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5840"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BF1D43" id="Rounded Rectangle 32" o:spid="_x0000_s1026" style="position:absolute;margin-left:7.55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6864"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D5D76" id="Rounded Rectangle 33" o:spid="_x0000_s1026" style="position:absolute;margin-left:9.3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B1E90BB" w14:textId="77777777" w:rsidTr="00970727">
        <w:trPr>
          <w:trHeight w:val="398"/>
        </w:trPr>
        <w:tc>
          <w:tcPr>
            <w:tcW w:w="6739" w:type="dxa"/>
          </w:tcPr>
          <w:p w14:paraId="178EC802" w14:textId="6243FD2D" w:rsidR="00387358" w:rsidRPr="00684DD0" w:rsidRDefault="00387358" w:rsidP="001C09DC">
            <w:pPr>
              <w:pStyle w:val="ListParagraph"/>
              <w:numPr>
                <w:ilvl w:val="0"/>
                <w:numId w:val="2"/>
              </w:numPr>
              <w:ind w:left="521"/>
              <w:rPr>
                <w:rFonts w:ascii="Arial" w:hAnsi="Arial" w:cs="Arial"/>
                <w:sz w:val="22"/>
                <w:szCs w:val="22"/>
                <w:lang w:val="en-AU"/>
              </w:rPr>
            </w:pPr>
            <w:r w:rsidRPr="007B4EB5">
              <w:t>Remove Transitive Dependencies (3NF)</w:t>
            </w:r>
          </w:p>
        </w:tc>
        <w:tc>
          <w:tcPr>
            <w:tcW w:w="1059" w:type="dxa"/>
            <w:vAlign w:val="center"/>
          </w:tcPr>
          <w:p w14:paraId="5B9BC5A6" w14:textId="3EE6758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788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DA57E" id="Rounded Rectangle 10" o:spid="_x0000_s1026" style="position:absolute;margin-left:8.5pt;margin-top: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891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D5385D" id="Rounded Rectangle 11" o:spid="_x0000_s1026" style="position:absolute;margin-left:9.5pt;margin-top:4.95pt;width:28.5pt;height:12.9pt;z-index:251878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5A5F7690" w14:textId="77777777" w:rsidTr="00970727">
        <w:trPr>
          <w:trHeight w:val="398"/>
        </w:trPr>
        <w:tc>
          <w:tcPr>
            <w:tcW w:w="6739" w:type="dxa"/>
          </w:tcPr>
          <w:p w14:paraId="76853781" w14:textId="7B33E353" w:rsidR="00387358" w:rsidRPr="00684DD0" w:rsidRDefault="00387358" w:rsidP="001C09DC">
            <w:pPr>
              <w:pStyle w:val="ListParagraph"/>
              <w:numPr>
                <w:ilvl w:val="0"/>
                <w:numId w:val="2"/>
              </w:numPr>
              <w:ind w:left="521"/>
              <w:rPr>
                <w:rFonts w:ascii="Arial" w:hAnsi="Arial" w:cs="Arial"/>
                <w:sz w:val="22"/>
                <w:szCs w:val="22"/>
                <w:lang w:val="en-AU"/>
              </w:rPr>
            </w:pPr>
            <w:r w:rsidRPr="007B4EB5">
              <w:t>Create Relationships (if necessary)</w:t>
            </w:r>
          </w:p>
        </w:tc>
        <w:tc>
          <w:tcPr>
            <w:tcW w:w="1059" w:type="dxa"/>
            <w:vAlign w:val="center"/>
          </w:tcPr>
          <w:p w14:paraId="6FAF5383" w14:textId="278FC51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993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4674F"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096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98FC6"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1E9A1A5B" w14:textId="77777777" w:rsidTr="00970727">
        <w:trPr>
          <w:trHeight w:val="398"/>
        </w:trPr>
        <w:tc>
          <w:tcPr>
            <w:tcW w:w="6739" w:type="dxa"/>
          </w:tcPr>
          <w:p w14:paraId="34D43DF7" w14:textId="1E6C80EA" w:rsidR="00387358" w:rsidRPr="00684DD0" w:rsidRDefault="00387358" w:rsidP="001C09DC">
            <w:pPr>
              <w:pStyle w:val="ListParagraph"/>
              <w:numPr>
                <w:ilvl w:val="0"/>
                <w:numId w:val="2"/>
              </w:numPr>
              <w:ind w:left="521"/>
              <w:rPr>
                <w:rFonts w:ascii="Arial" w:hAnsi="Arial" w:cs="Arial"/>
                <w:sz w:val="22"/>
                <w:szCs w:val="22"/>
                <w:lang w:val="en-AU"/>
              </w:rPr>
            </w:pPr>
            <w:r w:rsidRPr="007B4EB5">
              <w:t>Verify Normalization</w:t>
            </w:r>
          </w:p>
        </w:tc>
        <w:tc>
          <w:tcPr>
            <w:tcW w:w="1059" w:type="dxa"/>
            <w:vAlign w:val="center"/>
          </w:tcPr>
          <w:p w14:paraId="4D59ED51" w14:textId="2F4EE5A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1984"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5162B"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3008"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FF4EF"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34C83FCD" w14:textId="77777777" w:rsidTr="00970727">
        <w:trPr>
          <w:trHeight w:val="398"/>
        </w:trPr>
        <w:tc>
          <w:tcPr>
            <w:tcW w:w="6739" w:type="dxa"/>
          </w:tcPr>
          <w:p w14:paraId="59740B90" w14:textId="141C0E5D" w:rsidR="00387358" w:rsidRPr="00684DD0" w:rsidRDefault="00387358" w:rsidP="001C09DC">
            <w:pPr>
              <w:pStyle w:val="ListParagraph"/>
              <w:numPr>
                <w:ilvl w:val="0"/>
                <w:numId w:val="2"/>
              </w:numPr>
              <w:ind w:left="521"/>
              <w:rPr>
                <w:rFonts w:ascii="Arial" w:hAnsi="Arial" w:cs="Arial"/>
                <w:sz w:val="22"/>
                <w:szCs w:val="22"/>
                <w:lang w:val="en-AU"/>
              </w:rPr>
            </w:pPr>
            <w:r w:rsidRPr="007B4EB5">
              <w:t>Document the Schema and test the scheme.</w:t>
            </w:r>
          </w:p>
        </w:tc>
        <w:tc>
          <w:tcPr>
            <w:tcW w:w="1059" w:type="dxa"/>
            <w:vAlign w:val="center"/>
          </w:tcPr>
          <w:p w14:paraId="53EC7EC2" w14:textId="2DC2645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6080"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6527" id="Rounded Rectangle 10" o:spid="_x0000_s1026" style="position:absolute;margin-left:8.5pt;margin-top: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2C7C473" w14:textId="00D6AA80"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7104"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51B945" id="Rounded Rectangle 11" o:spid="_x0000_s1026" style="position:absolute;margin-left:9.5pt;margin-top:4.95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lastRenderedPageBreak/>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FA60D93" w:rsidR="000D04CA" w:rsidRPr="00C67EF8" w:rsidRDefault="00431AC0" w:rsidP="000D04CA">
            <w:pPr>
              <w:rPr>
                <w:rFonts w:asciiTheme="minorBidi" w:hAnsiTheme="minorBidi"/>
              </w:rPr>
            </w:pPr>
            <w:r>
              <w:rPr>
                <w:rFonts w:asciiTheme="minorBidi" w:eastAsia="Times New Roman" w:hAnsiTheme="minorBidi"/>
                <w:b/>
                <w:lang w:val="en-AU"/>
              </w:rPr>
              <w:t xml:space="preserve">1. </w:t>
            </w:r>
            <w:r w:rsidRPr="008440BD">
              <w:t xml:space="preserve"> </w:t>
            </w:r>
            <w:r w:rsidR="00387358">
              <w:t xml:space="preserve"> </w:t>
            </w:r>
            <w:r w:rsidR="002F6FC6">
              <w:rPr>
                <w:rFonts w:asciiTheme="minorBidi" w:eastAsia="Times New Roman" w:hAnsiTheme="minorBidi"/>
                <w:b/>
                <w:lang w:val="en-AU"/>
              </w:rPr>
              <w:t>13- Perform Statistical and Mathematical Operations in MS Excel to Visualize the Data.</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32FD2D28" w14:textId="77777777" w:rsidR="003A11A2" w:rsidRDefault="003A11A2" w:rsidP="003A11A2">
            <w:pPr>
              <w:pStyle w:val="ListParagraph"/>
              <w:numPr>
                <w:ilvl w:val="0"/>
                <w:numId w:val="3"/>
              </w:numPr>
              <w:spacing w:after="160" w:line="259" w:lineRule="auto"/>
            </w:pPr>
            <w:r>
              <w:t xml:space="preserve">Apply Statistical / Arithmetic and Conditional Operations on the Dataset </w:t>
            </w:r>
            <w:r>
              <w:tab/>
            </w:r>
          </w:p>
          <w:p w14:paraId="35BA2336" w14:textId="77777777" w:rsidR="003A11A2" w:rsidRDefault="003A11A2" w:rsidP="003A11A2">
            <w:pPr>
              <w:pStyle w:val="ListParagraph"/>
              <w:numPr>
                <w:ilvl w:val="0"/>
                <w:numId w:val="3"/>
              </w:numPr>
              <w:spacing w:after="160" w:line="259" w:lineRule="auto"/>
            </w:pPr>
            <w:r>
              <w:t>Apply IF Operations on the Dataset</w:t>
            </w:r>
          </w:p>
          <w:p w14:paraId="40E593A0" w14:textId="77777777" w:rsidR="003A11A2" w:rsidRDefault="003A11A2" w:rsidP="003A11A2">
            <w:pPr>
              <w:pStyle w:val="ListParagraph"/>
              <w:numPr>
                <w:ilvl w:val="0"/>
                <w:numId w:val="3"/>
              </w:numPr>
              <w:spacing w:after="160" w:line="259" w:lineRule="auto"/>
            </w:pPr>
            <w:r>
              <w:t xml:space="preserve">Apply Dataset Preparation / Pre-Processing on Dataset </w:t>
            </w:r>
            <w:r>
              <w:tab/>
            </w:r>
          </w:p>
          <w:p w14:paraId="425D4621" w14:textId="77777777" w:rsidR="003A11A2" w:rsidRDefault="003A11A2" w:rsidP="003A11A2">
            <w:pPr>
              <w:pStyle w:val="ListParagraph"/>
              <w:numPr>
                <w:ilvl w:val="0"/>
                <w:numId w:val="3"/>
              </w:numPr>
              <w:spacing w:after="160" w:line="259" w:lineRule="auto"/>
            </w:pPr>
            <w:r>
              <w:t>Apply Charts and Graphs to Visualize the Data</w:t>
            </w:r>
          </w:p>
          <w:p w14:paraId="5493BFEF" w14:textId="61025ED6" w:rsidR="00107755" w:rsidRPr="005E2947" w:rsidRDefault="00107755" w:rsidP="003A11A2">
            <w:pPr>
              <w:pStyle w:val="ListParagraph"/>
              <w:rPr>
                <w:rFonts w:asciiTheme="minorBidi" w:hAnsiTheme="minorBidi"/>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B327B0" w:rsidRPr="00487D73" w14:paraId="22886413" w14:textId="77777777" w:rsidTr="006F5F24">
        <w:trPr>
          <w:trHeight w:val="432"/>
        </w:trPr>
        <w:tc>
          <w:tcPr>
            <w:tcW w:w="648" w:type="dxa"/>
            <w:shd w:val="clear" w:color="auto" w:fill="auto"/>
            <w:vAlign w:val="center"/>
          </w:tcPr>
          <w:p w14:paraId="0067005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A859B19" w14:textId="27C66A60" w:rsidR="00B327B0" w:rsidRPr="007B4EB5" w:rsidRDefault="00DE6E8F" w:rsidP="00B327B0">
            <w:r>
              <w:t>Applied</w:t>
            </w:r>
            <w:r w:rsidR="00B327B0" w:rsidRPr="00D77B4F">
              <w:t xml:space="preserve"> SUM Function on given data</w:t>
            </w:r>
          </w:p>
        </w:tc>
        <w:tc>
          <w:tcPr>
            <w:tcW w:w="720" w:type="dxa"/>
            <w:shd w:val="clear" w:color="auto" w:fill="auto"/>
            <w:vAlign w:val="center"/>
          </w:tcPr>
          <w:p w14:paraId="429BC11C" w14:textId="77777777" w:rsidR="00B327B0" w:rsidRPr="00487D73" w:rsidRDefault="00B327B0" w:rsidP="00B327B0">
            <w:pPr>
              <w:rPr>
                <w:rFonts w:asciiTheme="minorBidi" w:hAnsiTheme="minorBidi"/>
              </w:rPr>
            </w:pPr>
          </w:p>
        </w:tc>
        <w:tc>
          <w:tcPr>
            <w:tcW w:w="720" w:type="dxa"/>
            <w:shd w:val="clear" w:color="auto" w:fill="auto"/>
            <w:vAlign w:val="center"/>
          </w:tcPr>
          <w:p w14:paraId="6C4C2BC6" w14:textId="77777777" w:rsidR="00B327B0" w:rsidRPr="00487D73" w:rsidRDefault="00B327B0" w:rsidP="00B327B0">
            <w:pPr>
              <w:rPr>
                <w:rFonts w:asciiTheme="minorBidi" w:hAnsiTheme="minorBidi"/>
              </w:rPr>
            </w:pPr>
          </w:p>
        </w:tc>
        <w:tc>
          <w:tcPr>
            <w:tcW w:w="1927" w:type="dxa"/>
            <w:vMerge w:val="restart"/>
            <w:shd w:val="clear" w:color="auto" w:fill="auto"/>
            <w:vAlign w:val="center"/>
          </w:tcPr>
          <w:p w14:paraId="413828F7" w14:textId="77777777" w:rsidR="00B327B0" w:rsidRPr="00487D73" w:rsidRDefault="00B327B0" w:rsidP="00B327B0">
            <w:pPr>
              <w:rPr>
                <w:rFonts w:asciiTheme="minorBidi" w:hAnsiTheme="minorBidi"/>
              </w:rPr>
            </w:pPr>
          </w:p>
        </w:tc>
      </w:tr>
      <w:tr w:rsidR="00B327B0" w:rsidRPr="00487D73" w14:paraId="5CE6906A" w14:textId="77777777" w:rsidTr="006F5F24">
        <w:trPr>
          <w:trHeight w:val="432"/>
        </w:trPr>
        <w:tc>
          <w:tcPr>
            <w:tcW w:w="648" w:type="dxa"/>
            <w:shd w:val="clear" w:color="auto" w:fill="auto"/>
            <w:vAlign w:val="center"/>
          </w:tcPr>
          <w:p w14:paraId="6573E64C"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A56D0B2" w14:textId="4A81F55A" w:rsidR="00B327B0" w:rsidRPr="007B4EB5" w:rsidRDefault="00DE6E8F" w:rsidP="00B327B0">
            <w:r>
              <w:t>Applied</w:t>
            </w:r>
            <w:r w:rsidR="00B327B0" w:rsidRPr="00D77B4F">
              <w:t xml:space="preserve"> MAX Function on given data</w:t>
            </w:r>
          </w:p>
        </w:tc>
        <w:tc>
          <w:tcPr>
            <w:tcW w:w="720" w:type="dxa"/>
            <w:shd w:val="clear" w:color="auto" w:fill="auto"/>
            <w:vAlign w:val="center"/>
          </w:tcPr>
          <w:p w14:paraId="5F910365" w14:textId="77777777" w:rsidR="00B327B0" w:rsidRPr="00487D73" w:rsidRDefault="00B327B0" w:rsidP="00B327B0">
            <w:pPr>
              <w:rPr>
                <w:rFonts w:asciiTheme="minorBidi" w:hAnsiTheme="minorBidi"/>
              </w:rPr>
            </w:pPr>
          </w:p>
        </w:tc>
        <w:tc>
          <w:tcPr>
            <w:tcW w:w="720" w:type="dxa"/>
            <w:shd w:val="clear" w:color="auto" w:fill="auto"/>
            <w:vAlign w:val="center"/>
          </w:tcPr>
          <w:p w14:paraId="593C2583" w14:textId="77777777" w:rsidR="00B327B0" w:rsidRPr="00487D73" w:rsidRDefault="00B327B0" w:rsidP="00B327B0">
            <w:pPr>
              <w:rPr>
                <w:rFonts w:asciiTheme="minorBidi" w:hAnsiTheme="minorBidi"/>
              </w:rPr>
            </w:pPr>
          </w:p>
        </w:tc>
        <w:tc>
          <w:tcPr>
            <w:tcW w:w="1927" w:type="dxa"/>
            <w:vMerge/>
            <w:shd w:val="clear" w:color="auto" w:fill="auto"/>
            <w:vAlign w:val="center"/>
          </w:tcPr>
          <w:p w14:paraId="7377FB09" w14:textId="77777777" w:rsidR="00B327B0" w:rsidRPr="00487D73" w:rsidRDefault="00B327B0" w:rsidP="00B327B0">
            <w:pPr>
              <w:rPr>
                <w:rFonts w:asciiTheme="minorBidi" w:hAnsiTheme="minorBidi"/>
              </w:rPr>
            </w:pPr>
          </w:p>
        </w:tc>
      </w:tr>
      <w:tr w:rsidR="00B327B0" w:rsidRPr="00487D73" w14:paraId="1F137F58" w14:textId="77777777" w:rsidTr="006F5F24">
        <w:trPr>
          <w:trHeight w:val="432"/>
        </w:trPr>
        <w:tc>
          <w:tcPr>
            <w:tcW w:w="648" w:type="dxa"/>
            <w:shd w:val="clear" w:color="auto" w:fill="auto"/>
            <w:vAlign w:val="center"/>
          </w:tcPr>
          <w:p w14:paraId="143F0E0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208C128" w14:textId="1AF65936" w:rsidR="00B327B0" w:rsidRPr="007B4EB5" w:rsidRDefault="00DE6E8F" w:rsidP="00B327B0">
            <w:r>
              <w:t>Applied</w:t>
            </w:r>
            <w:r w:rsidR="00B327B0" w:rsidRPr="00D77B4F">
              <w:t xml:space="preserve"> MIN function on given data</w:t>
            </w:r>
          </w:p>
        </w:tc>
        <w:tc>
          <w:tcPr>
            <w:tcW w:w="720" w:type="dxa"/>
            <w:shd w:val="clear" w:color="auto" w:fill="auto"/>
            <w:vAlign w:val="center"/>
          </w:tcPr>
          <w:p w14:paraId="34E70D59" w14:textId="77777777" w:rsidR="00B327B0" w:rsidRPr="00487D73" w:rsidRDefault="00B327B0" w:rsidP="00B327B0">
            <w:pPr>
              <w:rPr>
                <w:rFonts w:asciiTheme="minorBidi" w:hAnsiTheme="minorBidi"/>
              </w:rPr>
            </w:pPr>
          </w:p>
        </w:tc>
        <w:tc>
          <w:tcPr>
            <w:tcW w:w="720" w:type="dxa"/>
            <w:shd w:val="clear" w:color="auto" w:fill="auto"/>
            <w:vAlign w:val="center"/>
          </w:tcPr>
          <w:p w14:paraId="1EF7E5CD" w14:textId="77777777" w:rsidR="00B327B0" w:rsidRPr="00487D73" w:rsidRDefault="00B327B0" w:rsidP="00B327B0">
            <w:pPr>
              <w:rPr>
                <w:rFonts w:asciiTheme="minorBidi" w:hAnsiTheme="minorBidi"/>
              </w:rPr>
            </w:pPr>
          </w:p>
        </w:tc>
        <w:tc>
          <w:tcPr>
            <w:tcW w:w="1927" w:type="dxa"/>
            <w:vMerge/>
            <w:shd w:val="clear" w:color="auto" w:fill="auto"/>
            <w:vAlign w:val="center"/>
          </w:tcPr>
          <w:p w14:paraId="2737B47A" w14:textId="77777777" w:rsidR="00B327B0" w:rsidRPr="00487D73" w:rsidRDefault="00B327B0" w:rsidP="00B327B0">
            <w:pPr>
              <w:rPr>
                <w:rFonts w:asciiTheme="minorBidi" w:hAnsiTheme="minorBidi"/>
              </w:rPr>
            </w:pPr>
          </w:p>
        </w:tc>
      </w:tr>
      <w:tr w:rsidR="00B327B0" w:rsidRPr="00487D73" w14:paraId="30A92432" w14:textId="77777777" w:rsidTr="006F5F24">
        <w:trPr>
          <w:trHeight w:val="432"/>
        </w:trPr>
        <w:tc>
          <w:tcPr>
            <w:tcW w:w="648" w:type="dxa"/>
            <w:shd w:val="clear" w:color="auto" w:fill="auto"/>
            <w:vAlign w:val="center"/>
          </w:tcPr>
          <w:p w14:paraId="4A091056"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8C48404" w14:textId="7D61E20A" w:rsidR="00B327B0" w:rsidRPr="007B4EB5" w:rsidRDefault="00DE6E8F" w:rsidP="00B327B0">
            <w:r>
              <w:t>Applied</w:t>
            </w:r>
            <w:r w:rsidR="00B327B0" w:rsidRPr="00D77B4F">
              <w:t xml:space="preserve"> COUNT function on given data</w:t>
            </w:r>
          </w:p>
        </w:tc>
        <w:tc>
          <w:tcPr>
            <w:tcW w:w="720" w:type="dxa"/>
            <w:shd w:val="clear" w:color="auto" w:fill="auto"/>
            <w:vAlign w:val="center"/>
          </w:tcPr>
          <w:p w14:paraId="06095FF4" w14:textId="77777777" w:rsidR="00B327B0" w:rsidRPr="00487D73" w:rsidRDefault="00B327B0" w:rsidP="00B327B0">
            <w:pPr>
              <w:rPr>
                <w:rFonts w:asciiTheme="minorBidi" w:hAnsiTheme="minorBidi"/>
              </w:rPr>
            </w:pPr>
          </w:p>
        </w:tc>
        <w:tc>
          <w:tcPr>
            <w:tcW w:w="720" w:type="dxa"/>
            <w:shd w:val="clear" w:color="auto" w:fill="auto"/>
            <w:vAlign w:val="center"/>
          </w:tcPr>
          <w:p w14:paraId="30B2C698" w14:textId="77777777" w:rsidR="00B327B0" w:rsidRPr="00487D73" w:rsidRDefault="00B327B0" w:rsidP="00B327B0">
            <w:pPr>
              <w:rPr>
                <w:rFonts w:asciiTheme="minorBidi" w:hAnsiTheme="minorBidi"/>
              </w:rPr>
            </w:pPr>
          </w:p>
        </w:tc>
        <w:tc>
          <w:tcPr>
            <w:tcW w:w="1927" w:type="dxa"/>
            <w:vMerge/>
            <w:shd w:val="clear" w:color="auto" w:fill="auto"/>
            <w:vAlign w:val="center"/>
          </w:tcPr>
          <w:p w14:paraId="55797C79" w14:textId="77777777" w:rsidR="00B327B0" w:rsidRPr="00487D73" w:rsidRDefault="00B327B0" w:rsidP="00B327B0">
            <w:pPr>
              <w:rPr>
                <w:rFonts w:asciiTheme="minorBidi" w:hAnsiTheme="minorBidi"/>
              </w:rPr>
            </w:pPr>
          </w:p>
        </w:tc>
      </w:tr>
      <w:tr w:rsidR="00B327B0" w:rsidRPr="00487D73" w14:paraId="175F05B6" w14:textId="77777777" w:rsidTr="006F5F24">
        <w:trPr>
          <w:trHeight w:val="432"/>
        </w:trPr>
        <w:tc>
          <w:tcPr>
            <w:tcW w:w="648" w:type="dxa"/>
            <w:shd w:val="clear" w:color="auto" w:fill="auto"/>
            <w:vAlign w:val="center"/>
          </w:tcPr>
          <w:p w14:paraId="63DE5DC4"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4C00C9B" w14:textId="66FD1B25" w:rsidR="00B327B0" w:rsidRPr="007B4EB5" w:rsidRDefault="00DE6E8F" w:rsidP="00B327B0">
            <w:r>
              <w:t>Applied</w:t>
            </w:r>
            <w:r w:rsidR="00B327B0" w:rsidRPr="00D77B4F">
              <w:t xml:space="preserve"> COUNTA function on given data</w:t>
            </w:r>
          </w:p>
        </w:tc>
        <w:tc>
          <w:tcPr>
            <w:tcW w:w="720" w:type="dxa"/>
            <w:shd w:val="clear" w:color="auto" w:fill="auto"/>
            <w:vAlign w:val="center"/>
          </w:tcPr>
          <w:p w14:paraId="36B07F6F" w14:textId="77777777" w:rsidR="00B327B0" w:rsidRPr="00487D73" w:rsidRDefault="00B327B0" w:rsidP="00B327B0">
            <w:pPr>
              <w:rPr>
                <w:rFonts w:asciiTheme="minorBidi" w:hAnsiTheme="minorBidi"/>
              </w:rPr>
            </w:pPr>
          </w:p>
        </w:tc>
        <w:tc>
          <w:tcPr>
            <w:tcW w:w="720" w:type="dxa"/>
            <w:shd w:val="clear" w:color="auto" w:fill="auto"/>
            <w:vAlign w:val="center"/>
          </w:tcPr>
          <w:p w14:paraId="2C159918" w14:textId="77777777" w:rsidR="00B327B0" w:rsidRPr="00487D73" w:rsidRDefault="00B327B0" w:rsidP="00B327B0">
            <w:pPr>
              <w:rPr>
                <w:rFonts w:asciiTheme="minorBidi" w:hAnsiTheme="minorBidi"/>
              </w:rPr>
            </w:pPr>
          </w:p>
        </w:tc>
        <w:tc>
          <w:tcPr>
            <w:tcW w:w="1927" w:type="dxa"/>
            <w:vMerge/>
            <w:shd w:val="clear" w:color="auto" w:fill="auto"/>
            <w:vAlign w:val="center"/>
          </w:tcPr>
          <w:p w14:paraId="539F0A67" w14:textId="77777777" w:rsidR="00B327B0" w:rsidRPr="00487D73" w:rsidRDefault="00B327B0" w:rsidP="00B327B0">
            <w:pPr>
              <w:rPr>
                <w:rFonts w:asciiTheme="minorBidi" w:hAnsiTheme="minorBidi"/>
              </w:rPr>
            </w:pPr>
          </w:p>
        </w:tc>
      </w:tr>
      <w:tr w:rsidR="00B327B0" w:rsidRPr="00487D73" w14:paraId="1C249837" w14:textId="77777777" w:rsidTr="006F5F24">
        <w:trPr>
          <w:trHeight w:val="432"/>
        </w:trPr>
        <w:tc>
          <w:tcPr>
            <w:tcW w:w="648" w:type="dxa"/>
            <w:shd w:val="clear" w:color="auto" w:fill="auto"/>
            <w:vAlign w:val="center"/>
          </w:tcPr>
          <w:p w14:paraId="336AC6F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261011A" w14:textId="3D071457" w:rsidR="00B327B0" w:rsidRPr="007B4EB5" w:rsidRDefault="00DE6E8F" w:rsidP="00B327B0">
            <w:r>
              <w:t>Applied</w:t>
            </w:r>
            <w:r w:rsidR="00B327B0" w:rsidRPr="00D77B4F">
              <w:t xml:space="preserve"> function to calculate AVERAGE on given data</w:t>
            </w:r>
            <w:r>
              <w:t xml:space="preserve"> Applied</w:t>
            </w:r>
            <w:r w:rsidR="00B327B0" w:rsidRPr="00D77B4F">
              <w:t xml:space="preserve"> IF function, NESTED IF on given Dataset</w:t>
            </w:r>
          </w:p>
        </w:tc>
        <w:tc>
          <w:tcPr>
            <w:tcW w:w="720" w:type="dxa"/>
            <w:shd w:val="clear" w:color="auto" w:fill="auto"/>
            <w:vAlign w:val="center"/>
          </w:tcPr>
          <w:p w14:paraId="7E73FB76" w14:textId="77777777" w:rsidR="00B327B0" w:rsidRPr="00487D73" w:rsidRDefault="00B327B0" w:rsidP="00B327B0">
            <w:pPr>
              <w:rPr>
                <w:rFonts w:asciiTheme="minorBidi" w:hAnsiTheme="minorBidi"/>
              </w:rPr>
            </w:pPr>
          </w:p>
        </w:tc>
        <w:tc>
          <w:tcPr>
            <w:tcW w:w="720" w:type="dxa"/>
            <w:shd w:val="clear" w:color="auto" w:fill="auto"/>
            <w:vAlign w:val="center"/>
          </w:tcPr>
          <w:p w14:paraId="4282E6D6" w14:textId="77777777" w:rsidR="00B327B0" w:rsidRPr="00487D73" w:rsidRDefault="00B327B0" w:rsidP="00B327B0">
            <w:pPr>
              <w:rPr>
                <w:rFonts w:asciiTheme="minorBidi" w:hAnsiTheme="minorBidi"/>
              </w:rPr>
            </w:pPr>
          </w:p>
        </w:tc>
        <w:tc>
          <w:tcPr>
            <w:tcW w:w="1927" w:type="dxa"/>
            <w:vMerge/>
            <w:shd w:val="clear" w:color="auto" w:fill="auto"/>
            <w:vAlign w:val="center"/>
          </w:tcPr>
          <w:p w14:paraId="32DE7B15" w14:textId="77777777" w:rsidR="00B327B0" w:rsidRPr="00487D73" w:rsidRDefault="00B327B0" w:rsidP="00B327B0">
            <w:pPr>
              <w:rPr>
                <w:rFonts w:asciiTheme="minorBidi" w:hAnsiTheme="minorBidi"/>
              </w:rPr>
            </w:pPr>
          </w:p>
        </w:tc>
      </w:tr>
      <w:tr w:rsidR="00B327B0" w:rsidRPr="00487D73" w14:paraId="326EA42B" w14:textId="77777777" w:rsidTr="006F5F24">
        <w:trPr>
          <w:trHeight w:val="432"/>
        </w:trPr>
        <w:tc>
          <w:tcPr>
            <w:tcW w:w="648" w:type="dxa"/>
            <w:shd w:val="clear" w:color="auto" w:fill="auto"/>
            <w:vAlign w:val="center"/>
          </w:tcPr>
          <w:p w14:paraId="42F049A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7474792" w14:textId="267E8EBA" w:rsidR="00B327B0" w:rsidRPr="007B4EB5" w:rsidRDefault="00DE6E8F" w:rsidP="00B327B0">
            <w:r>
              <w:t>Applied</w:t>
            </w:r>
            <w:r w:rsidR="00B327B0" w:rsidRPr="00D77B4F">
              <w:t xml:space="preserve"> Conditional Formatting on given Dataset</w:t>
            </w:r>
          </w:p>
        </w:tc>
        <w:tc>
          <w:tcPr>
            <w:tcW w:w="720" w:type="dxa"/>
            <w:shd w:val="clear" w:color="auto" w:fill="auto"/>
            <w:vAlign w:val="center"/>
          </w:tcPr>
          <w:p w14:paraId="249157B9" w14:textId="77777777" w:rsidR="00B327B0" w:rsidRPr="00487D73" w:rsidRDefault="00B327B0" w:rsidP="00B327B0">
            <w:pPr>
              <w:rPr>
                <w:rFonts w:asciiTheme="minorBidi" w:hAnsiTheme="minorBidi"/>
              </w:rPr>
            </w:pPr>
          </w:p>
        </w:tc>
        <w:tc>
          <w:tcPr>
            <w:tcW w:w="720" w:type="dxa"/>
            <w:shd w:val="clear" w:color="auto" w:fill="auto"/>
            <w:vAlign w:val="center"/>
          </w:tcPr>
          <w:p w14:paraId="76DF2A12" w14:textId="77777777" w:rsidR="00B327B0" w:rsidRPr="00487D73" w:rsidRDefault="00B327B0" w:rsidP="00B327B0">
            <w:pPr>
              <w:rPr>
                <w:rFonts w:asciiTheme="minorBidi" w:hAnsiTheme="minorBidi"/>
              </w:rPr>
            </w:pPr>
          </w:p>
        </w:tc>
        <w:tc>
          <w:tcPr>
            <w:tcW w:w="1927" w:type="dxa"/>
            <w:vMerge/>
            <w:shd w:val="clear" w:color="auto" w:fill="auto"/>
            <w:vAlign w:val="center"/>
          </w:tcPr>
          <w:p w14:paraId="6A5DFAE2" w14:textId="77777777" w:rsidR="00B327B0" w:rsidRPr="00487D73" w:rsidRDefault="00B327B0" w:rsidP="00B327B0">
            <w:pPr>
              <w:rPr>
                <w:rFonts w:asciiTheme="minorBidi" w:hAnsiTheme="minorBidi"/>
              </w:rPr>
            </w:pPr>
          </w:p>
        </w:tc>
      </w:tr>
      <w:tr w:rsidR="00B327B0" w:rsidRPr="00487D73" w14:paraId="41D2DA9F" w14:textId="77777777" w:rsidTr="006F5F24">
        <w:trPr>
          <w:trHeight w:val="432"/>
        </w:trPr>
        <w:tc>
          <w:tcPr>
            <w:tcW w:w="648" w:type="dxa"/>
            <w:shd w:val="clear" w:color="auto" w:fill="auto"/>
            <w:vAlign w:val="center"/>
          </w:tcPr>
          <w:p w14:paraId="599CC6F5"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E898DD3" w14:textId="19BD386E" w:rsidR="00B327B0" w:rsidRPr="007B4EB5" w:rsidRDefault="00DE6E8F" w:rsidP="00B327B0">
            <w:r>
              <w:t>Applied</w:t>
            </w:r>
            <w:r w:rsidR="00B327B0" w:rsidRPr="00D77B4F">
              <w:t xml:space="preserve"> COUNTIF Function on given data</w:t>
            </w:r>
          </w:p>
        </w:tc>
        <w:tc>
          <w:tcPr>
            <w:tcW w:w="720" w:type="dxa"/>
            <w:shd w:val="clear" w:color="auto" w:fill="auto"/>
            <w:vAlign w:val="center"/>
          </w:tcPr>
          <w:p w14:paraId="2E12DC47" w14:textId="77777777" w:rsidR="00B327B0" w:rsidRPr="00487D73" w:rsidRDefault="00B327B0" w:rsidP="00B327B0">
            <w:pPr>
              <w:rPr>
                <w:rFonts w:asciiTheme="minorBidi" w:hAnsiTheme="minorBidi"/>
              </w:rPr>
            </w:pPr>
          </w:p>
        </w:tc>
        <w:tc>
          <w:tcPr>
            <w:tcW w:w="720" w:type="dxa"/>
            <w:shd w:val="clear" w:color="auto" w:fill="auto"/>
            <w:vAlign w:val="center"/>
          </w:tcPr>
          <w:p w14:paraId="249956C1" w14:textId="77777777" w:rsidR="00B327B0" w:rsidRPr="00487D73" w:rsidRDefault="00B327B0" w:rsidP="00B327B0">
            <w:pPr>
              <w:rPr>
                <w:rFonts w:asciiTheme="minorBidi" w:hAnsiTheme="minorBidi"/>
              </w:rPr>
            </w:pPr>
          </w:p>
        </w:tc>
        <w:tc>
          <w:tcPr>
            <w:tcW w:w="1927" w:type="dxa"/>
            <w:vMerge/>
            <w:shd w:val="clear" w:color="auto" w:fill="auto"/>
            <w:vAlign w:val="center"/>
          </w:tcPr>
          <w:p w14:paraId="29A1DE1D" w14:textId="77777777" w:rsidR="00B327B0" w:rsidRPr="00487D73" w:rsidRDefault="00B327B0" w:rsidP="00B327B0">
            <w:pPr>
              <w:rPr>
                <w:rFonts w:asciiTheme="minorBidi" w:hAnsiTheme="minorBidi"/>
              </w:rPr>
            </w:pPr>
          </w:p>
        </w:tc>
      </w:tr>
      <w:tr w:rsidR="00B327B0" w:rsidRPr="00487D73" w14:paraId="3F86AE41" w14:textId="77777777" w:rsidTr="006F5F24">
        <w:trPr>
          <w:trHeight w:val="432"/>
        </w:trPr>
        <w:tc>
          <w:tcPr>
            <w:tcW w:w="648" w:type="dxa"/>
            <w:shd w:val="clear" w:color="auto" w:fill="auto"/>
            <w:vAlign w:val="center"/>
          </w:tcPr>
          <w:p w14:paraId="5119E8A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9FFB8F7" w14:textId="7AA31975" w:rsidR="00B327B0" w:rsidRPr="007B4EB5" w:rsidRDefault="00DE6E8F" w:rsidP="00B327B0">
            <w:r>
              <w:t>Applied</w:t>
            </w:r>
            <w:r w:rsidR="00B327B0" w:rsidRPr="00D77B4F">
              <w:t xml:space="preserve"> SUMIF Function on given data</w:t>
            </w:r>
          </w:p>
        </w:tc>
        <w:tc>
          <w:tcPr>
            <w:tcW w:w="720" w:type="dxa"/>
            <w:shd w:val="clear" w:color="auto" w:fill="auto"/>
            <w:vAlign w:val="center"/>
          </w:tcPr>
          <w:p w14:paraId="1267DB90" w14:textId="77777777" w:rsidR="00B327B0" w:rsidRPr="00487D73" w:rsidRDefault="00B327B0" w:rsidP="00B327B0">
            <w:pPr>
              <w:rPr>
                <w:rFonts w:asciiTheme="minorBidi" w:hAnsiTheme="minorBidi"/>
              </w:rPr>
            </w:pPr>
          </w:p>
        </w:tc>
        <w:tc>
          <w:tcPr>
            <w:tcW w:w="720" w:type="dxa"/>
            <w:shd w:val="clear" w:color="auto" w:fill="auto"/>
            <w:vAlign w:val="center"/>
          </w:tcPr>
          <w:p w14:paraId="355ED225" w14:textId="77777777" w:rsidR="00B327B0" w:rsidRPr="00487D73" w:rsidRDefault="00B327B0" w:rsidP="00B327B0">
            <w:pPr>
              <w:rPr>
                <w:rFonts w:asciiTheme="minorBidi" w:hAnsiTheme="minorBidi"/>
              </w:rPr>
            </w:pPr>
          </w:p>
        </w:tc>
        <w:tc>
          <w:tcPr>
            <w:tcW w:w="1927" w:type="dxa"/>
            <w:vMerge/>
            <w:shd w:val="clear" w:color="auto" w:fill="auto"/>
            <w:vAlign w:val="center"/>
          </w:tcPr>
          <w:p w14:paraId="11B09D13" w14:textId="77777777" w:rsidR="00B327B0" w:rsidRPr="00487D73" w:rsidRDefault="00B327B0" w:rsidP="00B327B0">
            <w:pPr>
              <w:rPr>
                <w:rFonts w:asciiTheme="minorBidi" w:hAnsiTheme="minorBidi"/>
              </w:rPr>
            </w:pPr>
          </w:p>
        </w:tc>
      </w:tr>
      <w:tr w:rsidR="00B327B0" w:rsidRPr="00487D73" w14:paraId="3FA4A200" w14:textId="77777777" w:rsidTr="006F5F24">
        <w:trPr>
          <w:trHeight w:val="432"/>
        </w:trPr>
        <w:tc>
          <w:tcPr>
            <w:tcW w:w="648" w:type="dxa"/>
            <w:shd w:val="clear" w:color="auto" w:fill="auto"/>
            <w:vAlign w:val="center"/>
          </w:tcPr>
          <w:p w14:paraId="2CD7D0F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E78C6BB" w14:textId="588E3384" w:rsidR="00B327B0" w:rsidRPr="007B4EB5" w:rsidRDefault="00DE6E8F" w:rsidP="00B327B0">
            <w:r>
              <w:t>Applied</w:t>
            </w:r>
            <w:r w:rsidR="00B327B0" w:rsidRPr="00D77B4F">
              <w:t xml:space="preserve"> AVERAGEIF Function on given data</w:t>
            </w:r>
          </w:p>
        </w:tc>
        <w:tc>
          <w:tcPr>
            <w:tcW w:w="720" w:type="dxa"/>
            <w:shd w:val="clear" w:color="auto" w:fill="auto"/>
            <w:vAlign w:val="center"/>
          </w:tcPr>
          <w:p w14:paraId="2A6CF1D1" w14:textId="77777777" w:rsidR="00B327B0" w:rsidRPr="00487D73" w:rsidRDefault="00B327B0" w:rsidP="00B327B0">
            <w:pPr>
              <w:rPr>
                <w:rFonts w:asciiTheme="minorBidi" w:hAnsiTheme="minorBidi"/>
              </w:rPr>
            </w:pPr>
          </w:p>
        </w:tc>
        <w:tc>
          <w:tcPr>
            <w:tcW w:w="720" w:type="dxa"/>
            <w:shd w:val="clear" w:color="auto" w:fill="auto"/>
            <w:vAlign w:val="center"/>
          </w:tcPr>
          <w:p w14:paraId="30859866" w14:textId="77777777" w:rsidR="00B327B0" w:rsidRPr="00487D73" w:rsidRDefault="00B327B0" w:rsidP="00B327B0">
            <w:pPr>
              <w:rPr>
                <w:rFonts w:asciiTheme="minorBidi" w:hAnsiTheme="minorBidi"/>
              </w:rPr>
            </w:pPr>
          </w:p>
        </w:tc>
        <w:tc>
          <w:tcPr>
            <w:tcW w:w="1927" w:type="dxa"/>
            <w:vMerge/>
            <w:shd w:val="clear" w:color="auto" w:fill="auto"/>
            <w:vAlign w:val="center"/>
          </w:tcPr>
          <w:p w14:paraId="103440BF" w14:textId="77777777" w:rsidR="00B327B0" w:rsidRPr="00487D73" w:rsidRDefault="00B327B0" w:rsidP="00B327B0">
            <w:pPr>
              <w:rPr>
                <w:rFonts w:asciiTheme="minorBidi" w:hAnsiTheme="minorBidi"/>
              </w:rPr>
            </w:pPr>
          </w:p>
        </w:tc>
      </w:tr>
      <w:tr w:rsidR="00B327B0" w:rsidRPr="00487D73" w14:paraId="21698F08" w14:textId="77777777" w:rsidTr="006F5F24">
        <w:trPr>
          <w:trHeight w:val="432"/>
        </w:trPr>
        <w:tc>
          <w:tcPr>
            <w:tcW w:w="648" w:type="dxa"/>
            <w:shd w:val="clear" w:color="auto" w:fill="auto"/>
            <w:vAlign w:val="center"/>
          </w:tcPr>
          <w:p w14:paraId="29E79FD6"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5EB934F" w14:textId="60580CF9" w:rsidR="00B327B0" w:rsidRPr="007B4EB5" w:rsidRDefault="00DE6E8F" w:rsidP="00B327B0">
            <w:r>
              <w:t>Applied</w:t>
            </w:r>
            <w:r w:rsidR="00B327B0" w:rsidRPr="00D77B4F">
              <w:t xml:space="preserve"> SUMIFS Function on given data  </w:t>
            </w:r>
          </w:p>
        </w:tc>
        <w:tc>
          <w:tcPr>
            <w:tcW w:w="720" w:type="dxa"/>
            <w:shd w:val="clear" w:color="auto" w:fill="auto"/>
            <w:vAlign w:val="center"/>
          </w:tcPr>
          <w:p w14:paraId="297F0AE1" w14:textId="77777777" w:rsidR="00B327B0" w:rsidRPr="00487D73" w:rsidRDefault="00B327B0" w:rsidP="00B327B0">
            <w:pPr>
              <w:rPr>
                <w:rFonts w:asciiTheme="minorBidi" w:hAnsiTheme="minorBidi"/>
              </w:rPr>
            </w:pPr>
          </w:p>
        </w:tc>
        <w:tc>
          <w:tcPr>
            <w:tcW w:w="720" w:type="dxa"/>
            <w:shd w:val="clear" w:color="auto" w:fill="auto"/>
            <w:vAlign w:val="center"/>
          </w:tcPr>
          <w:p w14:paraId="09D110AA" w14:textId="77777777" w:rsidR="00B327B0" w:rsidRPr="00487D73" w:rsidRDefault="00B327B0" w:rsidP="00B327B0">
            <w:pPr>
              <w:rPr>
                <w:rFonts w:asciiTheme="minorBidi" w:hAnsiTheme="minorBidi"/>
              </w:rPr>
            </w:pPr>
          </w:p>
        </w:tc>
        <w:tc>
          <w:tcPr>
            <w:tcW w:w="1927" w:type="dxa"/>
            <w:vMerge/>
            <w:shd w:val="clear" w:color="auto" w:fill="auto"/>
            <w:vAlign w:val="center"/>
          </w:tcPr>
          <w:p w14:paraId="347902B4" w14:textId="77777777" w:rsidR="00B327B0" w:rsidRPr="00487D73" w:rsidRDefault="00B327B0" w:rsidP="00B327B0">
            <w:pPr>
              <w:rPr>
                <w:rFonts w:asciiTheme="minorBidi" w:hAnsiTheme="minorBidi"/>
              </w:rPr>
            </w:pPr>
          </w:p>
        </w:tc>
      </w:tr>
      <w:tr w:rsidR="00B327B0" w:rsidRPr="00487D73" w14:paraId="1F7DA696" w14:textId="77777777" w:rsidTr="006F5F24">
        <w:trPr>
          <w:trHeight w:val="432"/>
        </w:trPr>
        <w:tc>
          <w:tcPr>
            <w:tcW w:w="648" w:type="dxa"/>
            <w:shd w:val="clear" w:color="auto" w:fill="auto"/>
            <w:vAlign w:val="center"/>
          </w:tcPr>
          <w:p w14:paraId="69A0DF0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B97EC93" w14:textId="0C7BD5E4" w:rsidR="00B327B0" w:rsidRPr="007B4EB5" w:rsidRDefault="00DE6E8F" w:rsidP="00B327B0">
            <w:r>
              <w:t>Applied</w:t>
            </w:r>
            <w:r w:rsidR="00B327B0" w:rsidRPr="00D77B4F">
              <w:t xml:space="preserve"> COUNTIFS Function on given data</w:t>
            </w:r>
          </w:p>
        </w:tc>
        <w:tc>
          <w:tcPr>
            <w:tcW w:w="720" w:type="dxa"/>
            <w:shd w:val="clear" w:color="auto" w:fill="auto"/>
            <w:vAlign w:val="center"/>
          </w:tcPr>
          <w:p w14:paraId="6E5B9A9E" w14:textId="77777777" w:rsidR="00B327B0" w:rsidRPr="00487D73" w:rsidRDefault="00B327B0" w:rsidP="00B327B0">
            <w:pPr>
              <w:rPr>
                <w:rFonts w:asciiTheme="minorBidi" w:hAnsiTheme="minorBidi"/>
              </w:rPr>
            </w:pPr>
          </w:p>
        </w:tc>
        <w:tc>
          <w:tcPr>
            <w:tcW w:w="720" w:type="dxa"/>
            <w:shd w:val="clear" w:color="auto" w:fill="auto"/>
            <w:vAlign w:val="center"/>
          </w:tcPr>
          <w:p w14:paraId="4B4789B9" w14:textId="77777777" w:rsidR="00B327B0" w:rsidRPr="00487D73" w:rsidRDefault="00B327B0" w:rsidP="00B327B0">
            <w:pPr>
              <w:rPr>
                <w:rFonts w:asciiTheme="minorBidi" w:hAnsiTheme="minorBidi"/>
              </w:rPr>
            </w:pPr>
          </w:p>
        </w:tc>
        <w:tc>
          <w:tcPr>
            <w:tcW w:w="1927" w:type="dxa"/>
            <w:vMerge/>
            <w:shd w:val="clear" w:color="auto" w:fill="auto"/>
            <w:vAlign w:val="center"/>
          </w:tcPr>
          <w:p w14:paraId="127B4E75" w14:textId="77777777" w:rsidR="00B327B0" w:rsidRPr="00487D73" w:rsidRDefault="00B327B0" w:rsidP="00B327B0">
            <w:pPr>
              <w:rPr>
                <w:rFonts w:asciiTheme="minorBidi" w:hAnsiTheme="minorBidi"/>
              </w:rPr>
            </w:pPr>
          </w:p>
        </w:tc>
      </w:tr>
      <w:tr w:rsidR="00B327B0" w:rsidRPr="00487D73" w14:paraId="5863A43B" w14:textId="77777777" w:rsidTr="006F5F24">
        <w:trPr>
          <w:trHeight w:val="432"/>
        </w:trPr>
        <w:tc>
          <w:tcPr>
            <w:tcW w:w="648" w:type="dxa"/>
            <w:shd w:val="clear" w:color="auto" w:fill="auto"/>
            <w:vAlign w:val="center"/>
          </w:tcPr>
          <w:p w14:paraId="326C984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B1B39E2" w14:textId="162F3242" w:rsidR="00B327B0" w:rsidRPr="007B4EB5" w:rsidRDefault="00DE6E8F" w:rsidP="00B327B0">
            <w:r>
              <w:t>Applied</w:t>
            </w:r>
            <w:r w:rsidR="00B327B0" w:rsidRPr="00D77B4F">
              <w:t xml:space="preserve"> MAXIFS Function on given data</w:t>
            </w:r>
          </w:p>
        </w:tc>
        <w:tc>
          <w:tcPr>
            <w:tcW w:w="720" w:type="dxa"/>
            <w:shd w:val="clear" w:color="auto" w:fill="auto"/>
            <w:vAlign w:val="center"/>
          </w:tcPr>
          <w:p w14:paraId="2E885544" w14:textId="77777777" w:rsidR="00B327B0" w:rsidRPr="00487D73" w:rsidRDefault="00B327B0" w:rsidP="00B327B0">
            <w:pPr>
              <w:rPr>
                <w:rFonts w:asciiTheme="minorBidi" w:hAnsiTheme="minorBidi"/>
              </w:rPr>
            </w:pPr>
          </w:p>
        </w:tc>
        <w:tc>
          <w:tcPr>
            <w:tcW w:w="720" w:type="dxa"/>
            <w:shd w:val="clear" w:color="auto" w:fill="auto"/>
            <w:vAlign w:val="center"/>
          </w:tcPr>
          <w:p w14:paraId="3F3BD417" w14:textId="77777777" w:rsidR="00B327B0" w:rsidRPr="00487D73" w:rsidRDefault="00B327B0" w:rsidP="00B327B0">
            <w:pPr>
              <w:rPr>
                <w:rFonts w:asciiTheme="minorBidi" w:hAnsiTheme="minorBidi"/>
              </w:rPr>
            </w:pPr>
          </w:p>
        </w:tc>
        <w:tc>
          <w:tcPr>
            <w:tcW w:w="1927" w:type="dxa"/>
            <w:vMerge/>
            <w:shd w:val="clear" w:color="auto" w:fill="auto"/>
            <w:vAlign w:val="center"/>
          </w:tcPr>
          <w:p w14:paraId="75444DA5" w14:textId="77777777" w:rsidR="00B327B0" w:rsidRPr="00487D73" w:rsidRDefault="00B327B0" w:rsidP="00B327B0">
            <w:pPr>
              <w:rPr>
                <w:rFonts w:asciiTheme="minorBidi" w:hAnsiTheme="minorBidi"/>
              </w:rPr>
            </w:pPr>
          </w:p>
        </w:tc>
      </w:tr>
      <w:tr w:rsidR="00B327B0" w:rsidRPr="00487D73" w14:paraId="4C69E910" w14:textId="77777777" w:rsidTr="006F5F24">
        <w:trPr>
          <w:trHeight w:val="432"/>
        </w:trPr>
        <w:tc>
          <w:tcPr>
            <w:tcW w:w="648" w:type="dxa"/>
            <w:shd w:val="clear" w:color="auto" w:fill="auto"/>
            <w:vAlign w:val="center"/>
          </w:tcPr>
          <w:p w14:paraId="01A05DD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03D35B0" w14:textId="6013D586" w:rsidR="00B327B0" w:rsidRPr="007B4EB5" w:rsidRDefault="00DE6E8F" w:rsidP="00B327B0">
            <w:r>
              <w:t>Applied</w:t>
            </w:r>
            <w:r w:rsidR="00B327B0" w:rsidRPr="00D77B4F">
              <w:t xml:space="preserve"> MINIFS Function on given data</w:t>
            </w:r>
          </w:p>
        </w:tc>
        <w:tc>
          <w:tcPr>
            <w:tcW w:w="720" w:type="dxa"/>
            <w:shd w:val="clear" w:color="auto" w:fill="auto"/>
            <w:vAlign w:val="center"/>
          </w:tcPr>
          <w:p w14:paraId="47414AF9" w14:textId="77777777" w:rsidR="00B327B0" w:rsidRPr="00487D73" w:rsidRDefault="00B327B0" w:rsidP="00B327B0">
            <w:pPr>
              <w:rPr>
                <w:rFonts w:asciiTheme="minorBidi" w:hAnsiTheme="minorBidi"/>
              </w:rPr>
            </w:pPr>
          </w:p>
        </w:tc>
        <w:tc>
          <w:tcPr>
            <w:tcW w:w="720" w:type="dxa"/>
            <w:shd w:val="clear" w:color="auto" w:fill="auto"/>
            <w:vAlign w:val="center"/>
          </w:tcPr>
          <w:p w14:paraId="2EE613FA" w14:textId="77777777" w:rsidR="00B327B0" w:rsidRPr="00487D73" w:rsidRDefault="00B327B0" w:rsidP="00B327B0">
            <w:pPr>
              <w:rPr>
                <w:rFonts w:asciiTheme="minorBidi" w:hAnsiTheme="minorBidi"/>
              </w:rPr>
            </w:pPr>
          </w:p>
        </w:tc>
        <w:tc>
          <w:tcPr>
            <w:tcW w:w="1927" w:type="dxa"/>
            <w:vMerge/>
            <w:shd w:val="clear" w:color="auto" w:fill="auto"/>
            <w:vAlign w:val="center"/>
          </w:tcPr>
          <w:p w14:paraId="4B991FE8" w14:textId="77777777" w:rsidR="00B327B0" w:rsidRPr="00487D73" w:rsidRDefault="00B327B0" w:rsidP="00B327B0">
            <w:pPr>
              <w:rPr>
                <w:rFonts w:asciiTheme="minorBidi" w:hAnsiTheme="minorBidi"/>
              </w:rPr>
            </w:pPr>
          </w:p>
        </w:tc>
      </w:tr>
      <w:tr w:rsidR="00B327B0" w:rsidRPr="00487D73" w14:paraId="48C5C4A5" w14:textId="77777777" w:rsidTr="006F5F24">
        <w:trPr>
          <w:trHeight w:val="432"/>
        </w:trPr>
        <w:tc>
          <w:tcPr>
            <w:tcW w:w="648" w:type="dxa"/>
            <w:shd w:val="clear" w:color="auto" w:fill="auto"/>
            <w:vAlign w:val="center"/>
          </w:tcPr>
          <w:p w14:paraId="161EE63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A7309A0" w14:textId="5A18BDA6" w:rsidR="00B327B0" w:rsidRPr="007B4EB5" w:rsidRDefault="00DE6E8F" w:rsidP="00B327B0">
            <w:r>
              <w:t>Applied</w:t>
            </w:r>
            <w:r w:rsidR="00B327B0" w:rsidRPr="00D77B4F">
              <w:t xml:space="preserve"> VLOOKUP Function on given data</w:t>
            </w:r>
          </w:p>
        </w:tc>
        <w:tc>
          <w:tcPr>
            <w:tcW w:w="720" w:type="dxa"/>
            <w:shd w:val="clear" w:color="auto" w:fill="auto"/>
            <w:vAlign w:val="center"/>
          </w:tcPr>
          <w:p w14:paraId="6A450EB2" w14:textId="77777777" w:rsidR="00B327B0" w:rsidRPr="00487D73" w:rsidRDefault="00B327B0" w:rsidP="00B327B0">
            <w:pPr>
              <w:rPr>
                <w:rFonts w:asciiTheme="minorBidi" w:hAnsiTheme="minorBidi"/>
              </w:rPr>
            </w:pPr>
          </w:p>
        </w:tc>
        <w:tc>
          <w:tcPr>
            <w:tcW w:w="720" w:type="dxa"/>
            <w:shd w:val="clear" w:color="auto" w:fill="auto"/>
            <w:vAlign w:val="center"/>
          </w:tcPr>
          <w:p w14:paraId="7651BF1E" w14:textId="77777777" w:rsidR="00B327B0" w:rsidRPr="00487D73" w:rsidRDefault="00B327B0" w:rsidP="00B327B0">
            <w:pPr>
              <w:rPr>
                <w:rFonts w:asciiTheme="minorBidi" w:hAnsiTheme="minorBidi"/>
              </w:rPr>
            </w:pPr>
          </w:p>
        </w:tc>
        <w:tc>
          <w:tcPr>
            <w:tcW w:w="1927" w:type="dxa"/>
            <w:vMerge/>
            <w:shd w:val="clear" w:color="auto" w:fill="auto"/>
            <w:vAlign w:val="center"/>
          </w:tcPr>
          <w:p w14:paraId="391DD6CA" w14:textId="77777777" w:rsidR="00B327B0" w:rsidRPr="00487D73" w:rsidRDefault="00B327B0" w:rsidP="00B327B0">
            <w:pPr>
              <w:rPr>
                <w:rFonts w:asciiTheme="minorBidi" w:hAnsiTheme="minorBidi"/>
              </w:rPr>
            </w:pPr>
          </w:p>
        </w:tc>
      </w:tr>
      <w:tr w:rsidR="00B327B0" w:rsidRPr="00487D73" w14:paraId="32EAC027" w14:textId="77777777" w:rsidTr="006F5F24">
        <w:trPr>
          <w:trHeight w:val="432"/>
        </w:trPr>
        <w:tc>
          <w:tcPr>
            <w:tcW w:w="648" w:type="dxa"/>
            <w:shd w:val="clear" w:color="auto" w:fill="auto"/>
            <w:vAlign w:val="center"/>
          </w:tcPr>
          <w:p w14:paraId="6615CFCC"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DD1A77D" w14:textId="16DF4287" w:rsidR="00B327B0" w:rsidRPr="007B4EB5" w:rsidRDefault="00DE6E8F" w:rsidP="00B327B0">
            <w:r>
              <w:t>Applied</w:t>
            </w:r>
            <w:r w:rsidR="00B327B0" w:rsidRPr="00D77B4F">
              <w:t xml:space="preserve"> XLOOKUP Function on given data</w:t>
            </w:r>
          </w:p>
        </w:tc>
        <w:tc>
          <w:tcPr>
            <w:tcW w:w="720" w:type="dxa"/>
            <w:shd w:val="clear" w:color="auto" w:fill="auto"/>
            <w:vAlign w:val="center"/>
          </w:tcPr>
          <w:p w14:paraId="1F135335" w14:textId="77777777" w:rsidR="00B327B0" w:rsidRPr="00487D73" w:rsidRDefault="00B327B0" w:rsidP="00B327B0">
            <w:pPr>
              <w:rPr>
                <w:rFonts w:asciiTheme="minorBidi" w:hAnsiTheme="minorBidi"/>
              </w:rPr>
            </w:pPr>
          </w:p>
        </w:tc>
        <w:tc>
          <w:tcPr>
            <w:tcW w:w="720" w:type="dxa"/>
            <w:shd w:val="clear" w:color="auto" w:fill="auto"/>
            <w:vAlign w:val="center"/>
          </w:tcPr>
          <w:p w14:paraId="436BE834" w14:textId="77777777" w:rsidR="00B327B0" w:rsidRPr="00487D73" w:rsidRDefault="00B327B0" w:rsidP="00B327B0">
            <w:pPr>
              <w:rPr>
                <w:rFonts w:asciiTheme="minorBidi" w:hAnsiTheme="minorBidi"/>
              </w:rPr>
            </w:pPr>
          </w:p>
        </w:tc>
        <w:tc>
          <w:tcPr>
            <w:tcW w:w="1927" w:type="dxa"/>
            <w:vMerge/>
            <w:shd w:val="clear" w:color="auto" w:fill="auto"/>
            <w:vAlign w:val="center"/>
          </w:tcPr>
          <w:p w14:paraId="1DB7E577" w14:textId="77777777" w:rsidR="00B327B0" w:rsidRPr="00487D73" w:rsidRDefault="00B327B0" w:rsidP="00B327B0">
            <w:pPr>
              <w:rPr>
                <w:rFonts w:asciiTheme="minorBidi" w:hAnsiTheme="minorBidi"/>
              </w:rPr>
            </w:pPr>
          </w:p>
        </w:tc>
      </w:tr>
      <w:tr w:rsidR="00B327B0" w:rsidRPr="00487D73" w14:paraId="6EF01868" w14:textId="77777777" w:rsidTr="006F5F24">
        <w:trPr>
          <w:trHeight w:val="432"/>
        </w:trPr>
        <w:tc>
          <w:tcPr>
            <w:tcW w:w="648" w:type="dxa"/>
            <w:shd w:val="clear" w:color="auto" w:fill="auto"/>
            <w:vAlign w:val="center"/>
          </w:tcPr>
          <w:p w14:paraId="72DA5B4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DED8F96" w14:textId="36946184" w:rsidR="00B327B0" w:rsidRPr="007B4EB5" w:rsidRDefault="00B327B0" w:rsidP="00B327B0">
            <w:r w:rsidRPr="00D77B4F">
              <w:t>Import</w:t>
            </w:r>
            <w:r w:rsidR="001B26E8">
              <w:t>ed</w:t>
            </w:r>
            <w:r w:rsidRPr="00D77B4F">
              <w:t xml:space="preserve"> Data: Open Excel and import </w:t>
            </w:r>
            <w:r w:rsidR="00623B59">
              <w:t>the</w:t>
            </w:r>
            <w:r w:rsidRPr="00D77B4F">
              <w:t xml:space="preserve"> dataset if it's not already in an Excel file. You can use the "Open" or "Import" features to load data from various sources.</w:t>
            </w:r>
          </w:p>
        </w:tc>
        <w:tc>
          <w:tcPr>
            <w:tcW w:w="720" w:type="dxa"/>
            <w:shd w:val="clear" w:color="auto" w:fill="auto"/>
            <w:vAlign w:val="center"/>
          </w:tcPr>
          <w:p w14:paraId="5DAA35A6" w14:textId="77777777" w:rsidR="00B327B0" w:rsidRPr="00487D73" w:rsidRDefault="00B327B0" w:rsidP="00B327B0">
            <w:pPr>
              <w:rPr>
                <w:rFonts w:asciiTheme="minorBidi" w:hAnsiTheme="minorBidi"/>
              </w:rPr>
            </w:pPr>
          </w:p>
        </w:tc>
        <w:tc>
          <w:tcPr>
            <w:tcW w:w="720" w:type="dxa"/>
            <w:shd w:val="clear" w:color="auto" w:fill="auto"/>
            <w:vAlign w:val="center"/>
          </w:tcPr>
          <w:p w14:paraId="65D8F812" w14:textId="77777777" w:rsidR="00B327B0" w:rsidRPr="00487D73" w:rsidRDefault="00B327B0" w:rsidP="00B327B0">
            <w:pPr>
              <w:rPr>
                <w:rFonts w:asciiTheme="minorBidi" w:hAnsiTheme="minorBidi"/>
              </w:rPr>
            </w:pPr>
          </w:p>
        </w:tc>
        <w:tc>
          <w:tcPr>
            <w:tcW w:w="1927" w:type="dxa"/>
            <w:vMerge/>
            <w:shd w:val="clear" w:color="auto" w:fill="auto"/>
            <w:vAlign w:val="center"/>
          </w:tcPr>
          <w:p w14:paraId="4FB1B16A" w14:textId="77777777" w:rsidR="00B327B0" w:rsidRPr="00487D73" w:rsidRDefault="00B327B0" w:rsidP="00B327B0">
            <w:pPr>
              <w:rPr>
                <w:rFonts w:asciiTheme="minorBidi" w:hAnsiTheme="minorBidi"/>
              </w:rPr>
            </w:pPr>
          </w:p>
        </w:tc>
      </w:tr>
      <w:tr w:rsidR="00B327B0" w:rsidRPr="00487D73" w14:paraId="2F03BBFD" w14:textId="77777777" w:rsidTr="006F5F24">
        <w:trPr>
          <w:trHeight w:val="432"/>
        </w:trPr>
        <w:tc>
          <w:tcPr>
            <w:tcW w:w="648" w:type="dxa"/>
            <w:shd w:val="clear" w:color="auto" w:fill="auto"/>
            <w:vAlign w:val="center"/>
          </w:tcPr>
          <w:p w14:paraId="026FEDF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B0945B2" w14:textId="115F7690" w:rsidR="00B327B0" w:rsidRPr="007B4EB5" w:rsidRDefault="00B327B0" w:rsidP="00B327B0">
            <w:r w:rsidRPr="00240141">
              <w:t>Review</w:t>
            </w:r>
            <w:r w:rsidR="00623B59">
              <w:t>ed</w:t>
            </w:r>
            <w:r w:rsidRPr="00240141">
              <w:t xml:space="preserve"> Data: Carefully review </w:t>
            </w:r>
            <w:r w:rsidR="00623B59">
              <w:t>the</w:t>
            </w:r>
            <w:r w:rsidRPr="00240141">
              <w:t xml:space="preserve"> dataset to understand its structure and content.</w:t>
            </w:r>
          </w:p>
        </w:tc>
        <w:tc>
          <w:tcPr>
            <w:tcW w:w="720" w:type="dxa"/>
            <w:shd w:val="clear" w:color="auto" w:fill="auto"/>
            <w:vAlign w:val="center"/>
          </w:tcPr>
          <w:p w14:paraId="4DC38825" w14:textId="77777777" w:rsidR="00B327B0" w:rsidRPr="00487D73" w:rsidRDefault="00B327B0" w:rsidP="00B327B0">
            <w:pPr>
              <w:rPr>
                <w:rFonts w:asciiTheme="minorBidi" w:hAnsiTheme="minorBidi"/>
              </w:rPr>
            </w:pPr>
          </w:p>
        </w:tc>
        <w:tc>
          <w:tcPr>
            <w:tcW w:w="720" w:type="dxa"/>
            <w:shd w:val="clear" w:color="auto" w:fill="auto"/>
            <w:vAlign w:val="center"/>
          </w:tcPr>
          <w:p w14:paraId="614AD30C" w14:textId="77777777" w:rsidR="00B327B0" w:rsidRPr="00487D73" w:rsidRDefault="00B327B0" w:rsidP="00B327B0">
            <w:pPr>
              <w:rPr>
                <w:rFonts w:asciiTheme="minorBidi" w:hAnsiTheme="minorBidi"/>
              </w:rPr>
            </w:pPr>
          </w:p>
        </w:tc>
        <w:tc>
          <w:tcPr>
            <w:tcW w:w="1927" w:type="dxa"/>
            <w:vMerge/>
            <w:shd w:val="clear" w:color="auto" w:fill="auto"/>
            <w:vAlign w:val="center"/>
          </w:tcPr>
          <w:p w14:paraId="0E8F6AE0" w14:textId="77777777" w:rsidR="00B327B0" w:rsidRPr="00487D73" w:rsidRDefault="00B327B0" w:rsidP="00B327B0">
            <w:pPr>
              <w:rPr>
                <w:rFonts w:asciiTheme="minorBidi" w:hAnsiTheme="minorBidi"/>
              </w:rPr>
            </w:pPr>
          </w:p>
        </w:tc>
      </w:tr>
      <w:tr w:rsidR="00B327B0" w:rsidRPr="00487D73" w14:paraId="25497CF5" w14:textId="77777777" w:rsidTr="006F5F24">
        <w:trPr>
          <w:trHeight w:val="432"/>
        </w:trPr>
        <w:tc>
          <w:tcPr>
            <w:tcW w:w="648" w:type="dxa"/>
            <w:shd w:val="clear" w:color="auto" w:fill="auto"/>
            <w:vAlign w:val="center"/>
          </w:tcPr>
          <w:p w14:paraId="3D4F9D9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25EA5E5" w14:textId="4B87E448" w:rsidR="00B327B0" w:rsidRPr="007B4EB5" w:rsidRDefault="00B327B0" w:rsidP="00B327B0">
            <w:r w:rsidRPr="00240141">
              <w:t>Clean</w:t>
            </w:r>
            <w:r w:rsidR="00623B59">
              <w:t>ed</w:t>
            </w:r>
            <w:r w:rsidRPr="00240141">
              <w:t xml:space="preserve"> Data: Identify and address missing data, duplicate records, and outliers.</w:t>
            </w:r>
          </w:p>
        </w:tc>
        <w:tc>
          <w:tcPr>
            <w:tcW w:w="720" w:type="dxa"/>
            <w:shd w:val="clear" w:color="auto" w:fill="auto"/>
            <w:vAlign w:val="center"/>
          </w:tcPr>
          <w:p w14:paraId="740F0074" w14:textId="77777777" w:rsidR="00B327B0" w:rsidRPr="00487D73" w:rsidRDefault="00B327B0" w:rsidP="00B327B0">
            <w:pPr>
              <w:rPr>
                <w:rFonts w:asciiTheme="minorBidi" w:hAnsiTheme="minorBidi"/>
              </w:rPr>
            </w:pPr>
          </w:p>
        </w:tc>
        <w:tc>
          <w:tcPr>
            <w:tcW w:w="720" w:type="dxa"/>
            <w:shd w:val="clear" w:color="auto" w:fill="auto"/>
            <w:vAlign w:val="center"/>
          </w:tcPr>
          <w:p w14:paraId="7E91602B" w14:textId="77777777" w:rsidR="00B327B0" w:rsidRPr="00487D73" w:rsidRDefault="00B327B0" w:rsidP="00B327B0">
            <w:pPr>
              <w:rPr>
                <w:rFonts w:asciiTheme="minorBidi" w:hAnsiTheme="minorBidi"/>
              </w:rPr>
            </w:pPr>
          </w:p>
        </w:tc>
        <w:tc>
          <w:tcPr>
            <w:tcW w:w="1927" w:type="dxa"/>
            <w:vMerge/>
            <w:shd w:val="clear" w:color="auto" w:fill="auto"/>
            <w:vAlign w:val="center"/>
          </w:tcPr>
          <w:p w14:paraId="2A233F8B" w14:textId="77777777" w:rsidR="00B327B0" w:rsidRPr="00487D73" w:rsidRDefault="00B327B0" w:rsidP="00B327B0">
            <w:pPr>
              <w:rPr>
                <w:rFonts w:asciiTheme="minorBidi" w:hAnsiTheme="minorBidi"/>
              </w:rPr>
            </w:pPr>
          </w:p>
        </w:tc>
      </w:tr>
      <w:tr w:rsidR="00B327B0" w:rsidRPr="00487D73" w14:paraId="59B9EFA1" w14:textId="77777777" w:rsidTr="006F5F24">
        <w:trPr>
          <w:trHeight w:val="432"/>
        </w:trPr>
        <w:tc>
          <w:tcPr>
            <w:tcW w:w="648" w:type="dxa"/>
            <w:shd w:val="clear" w:color="auto" w:fill="auto"/>
            <w:vAlign w:val="center"/>
          </w:tcPr>
          <w:p w14:paraId="0F4B8518"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F3DA523" w14:textId="374D6EC8" w:rsidR="00B327B0" w:rsidRPr="007B4EB5" w:rsidRDefault="00B327B0" w:rsidP="00B327B0">
            <w:r w:rsidRPr="00240141">
              <w:t>Remove</w:t>
            </w:r>
            <w:r w:rsidR="00623B59">
              <w:t>d</w:t>
            </w:r>
            <w:r w:rsidRPr="00240141">
              <w:t xml:space="preserve"> Duplicates: Use the "Remove Duplicates" feature to eliminate duplicate rows or records.</w:t>
            </w:r>
          </w:p>
        </w:tc>
        <w:tc>
          <w:tcPr>
            <w:tcW w:w="720" w:type="dxa"/>
            <w:shd w:val="clear" w:color="auto" w:fill="auto"/>
            <w:vAlign w:val="center"/>
          </w:tcPr>
          <w:p w14:paraId="5AF50B20" w14:textId="77777777" w:rsidR="00B327B0" w:rsidRPr="00487D73" w:rsidRDefault="00B327B0" w:rsidP="00B327B0">
            <w:pPr>
              <w:rPr>
                <w:rFonts w:asciiTheme="minorBidi" w:hAnsiTheme="minorBidi"/>
              </w:rPr>
            </w:pPr>
          </w:p>
        </w:tc>
        <w:tc>
          <w:tcPr>
            <w:tcW w:w="720" w:type="dxa"/>
            <w:shd w:val="clear" w:color="auto" w:fill="auto"/>
            <w:vAlign w:val="center"/>
          </w:tcPr>
          <w:p w14:paraId="05B8BB8C" w14:textId="77777777" w:rsidR="00B327B0" w:rsidRPr="00487D73" w:rsidRDefault="00B327B0" w:rsidP="00B327B0">
            <w:pPr>
              <w:rPr>
                <w:rFonts w:asciiTheme="minorBidi" w:hAnsiTheme="minorBidi"/>
              </w:rPr>
            </w:pPr>
          </w:p>
        </w:tc>
        <w:tc>
          <w:tcPr>
            <w:tcW w:w="1927" w:type="dxa"/>
            <w:vMerge/>
            <w:shd w:val="clear" w:color="auto" w:fill="auto"/>
            <w:vAlign w:val="center"/>
          </w:tcPr>
          <w:p w14:paraId="1AFF9313" w14:textId="77777777" w:rsidR="00B327B0" w:rsidRPr="00487D73" w:rsidRDefault="00B327B0" w:rsidP="00B327B0">
            <w:pPr>
              <w:rPr>
                <w:rFonts w:asciiTheme="minorBidi" w:hAnsiTheme="minorBidi"/>
              </w:rPr>
            </w:pPr>
          </w:p>
        </w:tc>
      </w:tr>
      <w:tr w:rsidR="00B327B0" w:rsidRPr="00487D73" w14:paraId="3B848D4B" w14:textId="77777777" w:rsidTr="006F5F24">
        <w:trPr>
          <w:trHeight w:val="432"/>
        </w:trPr>
        <w:tc>
          <w:tcPr>
            <w:tcW w:w="648" w:type="dxa"/>
            <w:shd w:val="clear" w:color="auto" w:fill="auto"/>
            <w:vAlign w:val="center"/>
          </w:tcPr>
          <w:p w14:paraId="4D2AE86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2219281" w14:textId="309FCA38" w:rsidR="00B327B0" w:rsidRPr="007B4EB5" w:rsidRDefault="00B327B0" w:rsidP="00B327B0">
            <w:r w:rsidRPr="00240141">
              <w:t>Handle</w:t>
            </w:r>
            <w:r w:rsidR="00623B59">
              <w:t>d</w:t>
            </w:r>
            <w:r w:rsidRPr="00240141">
              <w:t xml:space="preserve"> Missing Data: Decide how to deal with missing data (e.g., remove rows, fill in missing values, or use imputation techniques).</w:t>
            </w:r>
          </w:p>
        </w:tc>
        <w:tc>
          <w:tcPr>
            <w:tcW w:w="720" w:type="dxa"/>
            <w:shd w:val="clear" w:color="auto" w:fill="auto"/>
            <w:vAlign w:val="center"/>
          </w:tcPr>
          <w:p w14:paraId="5CFE1A5B" w14:textId="77777777" w:rsidR="00B327B0" w:rsidRPr="00487D73" w:rsidRDefault="00B327B0" w:rsidP="00B327B0">
            <w:pPr>
              <w:rPr>
                <w:rFonts w:asciiTheme="minorBidi" w:hAnsiTheme="minorBidi"/>
              </w:rPr>
            </w:pPr>
          </w:p>
        </w:tc>
        <w:tc>
          <w:tcPr>
            <w:tcW w:w="720" w:type="dxa"/>
            <w:shd w:val="clear" w:color="auto" w:fill="auto"/>
            <w:vAlign w:val="center"/>
          </w:tcPr>
          <w:p w14:paraId="1B45F772" w14:textId="77777777" w:rsidR="00B327B0" w:rsidRPr="00487D73" w:rsidRDefault="00B327B0" w:rsidP="00B327B0">
            <w:pPr>
              <w:rPr>
                <w:rFonts w:asciiTheme="minorBidi" w:hAnsiTheme="minorBidi"/>
              </w:rPr>
            </w:pPr>
          </w:p>
        </w:tc>
        <w:tc>
          <w:tcPr>
            <w:tcW w:w="1927" w:type="dxa"/>
            <w:vMerge/>
            <w:shd w:val="clear" w:color="auto" w:fill="auto"/>
            <w:vAlign w:val="center"/>
          </w:tcPr>
          <w:p w14:paraId="6632877C" w14:textId="77777777" w:rsidR="00B327B0" w:rsidRPr="00487D73" w:rsidRDefault="00B327B0" w:rsidP="00B327B0">
            <w:pPr>
              <w:rPr>
                <w:rFonts w:asciiTheme="minorBidi" w:hAnsiTheme="minorBidi"/>
              </w:rPr>
            </w:pPr>
          </w:p>
        </w:tc>
      </w:tr>
      <w:tr w:rsidR="00B327B0" w:rsidRPr="00487D73" w14:paraId="5BBE8728" w14:textId="77777777" w:rsidTr="006F5F24">
        <w:trPr>
          <w:trHeight w:val="432"/>
        </w:trPr>
        <w:tc>
          <w:tcPr>
            <w:tcW w:w="648" w:type="dxa"/>
            <w:shd w:val="clear" w:color="auto" w:fill="auto"/>
            <w:vAlign w:val="center"/>
          </w:tcPr>
          <w:p w14:paraId="672D49A4"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F6EF8C9" w14:textId="74633F12" w:rsidR="00B327B0" w:rsidRPr="007B4EB5" w:rsidRDefault="00B327B0" w:rsidP="00B327B0">
            <w:r w:rsidRPr="00240141">
              <w:t>Forma</w:t>
            </w:r>
            <w:r w:rsidR="00623B59">
              <w:t>t</w:t>
            </w:r>
            <w:r w:rsidRPr="00240141">
              <w:t>t</w:t>
            </w:r>
            <w:r w:rsidR="00623B59">
              <w:t>ed</w:t>
            </w:r>
            <w:r w:rsidRPr="00240141">
              <w:t xml:space="preserve"> the Data: Ensure that data types are appropriate for each column. Format dates, numbers, and text as needed.</w:t>
            </w:r>
          </w:p>
        </w:tc>
        <w:tc>
          <w:tcPr>
            <w:tcW w:w="720" w:type="dxa"/>
            <w:shd w:val="clear" w:color="auto" w:fill="auto"/>
            <w:vAlign w:val="center"/>
          </w:tcPr>
          <w:p w14:paraId="6F4B198C" w14:textId="77777777" w:rsidR="00B327B0" w:rsidRPr="00487D73" w:rsidRDefault="00B327B0" w:rsidP="00B327B0">
            <w:pPr>
              <w:rPr>
                <w:rFonts w:asciiTheme="minorBidi" w:hAnsiTheme="minorBidi"/>
              </w:rPr>
            </w:pPr>
          </w:p>
        </w:tc>
        <w:tc>
          <w:tcPr>
            <w:tcW w:w="720" w:type="dxa"/>
            <w:shd w:val="clear" w:color="auto" w:fill="auto"/>
            <w:vAlign w:val="center"/>
          </w:tcPr>
          <w:p w14:paraId="2F200A98" w14:textId="77777777" w:rsidR="00B327B0" w:rsidRPr="00487D73" w:rsidRDefault="00B327B0" w:rsidP="00B327B0">
            <w:pPr>
              <w:rPr>
                <w:rFonts w:asciiTheme="minorBidi" w:hAnsiTheme="minorBidi"/>
              </w:rPr>
            </w:pPr>
          </w:p>
        </w:tc>
        <w:tc>
          <w:tcPr>
            <w:tcW w:w="1927" w:type="dxa"/>
            <w:vMerge/>
            <w:shd w:val="clear" w:color="auto" w:fill="auto"/>
            <w:vAlign w:val="center"/>
          </w:tcPr>
          <w:p w14:paraId="7B433112" w14:textId="77777777" w:rsidR="00B327B0" w:rsidRPr="00487D73" w:rsidRDefault="00B327B0" w:rsidP="00B327B0">
            <w:pPr>
              <w:rPr>
                <w:rFonts w:asciiTheme="minorBidi" w:hAnsiTheme="minorBidi"/>
              </w:rPr>
            </w:pPr>
          </w:p>
        </w:tc>
      </w:tr>
      <w:tr w:rsidR="00B327B0" w:rsidRPr="00487D73" w14:paraId="58C0B6E7" w14:textId="77777777" w:rsidTr="006F5F24">
        <w:trPr>
          <w:trHeight w:val="432"/>
        </w:trPr>
        <w:tc>
          <w:tcPr>
            <w:tcW w:w="648" w:type="dxa"/>
            <w:shd w:val="clear" w:color="auto" w:fill="auto"/>
            <w:vAlign w:val="center"/>
          </w:tcPr>
          <w:p w14:paraId="3754010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CB8D1F9" w14:textId="69E171F7" w:rsidR="00B327B0" w:rsidRPr="007B4EB5" w:rsidRDefault="00DE6E8F" w:rsidP="00B327B0">
            <w:r>
              <w:t>Applied</w:t>
            </w:r>
            <w:r w:rsidR="00B327B0" w:rsidRPr="00240141">
              <w:t xml:space="preserve"> Data Transformation: </w:t>
            </w:r>
            <w:r>
              <w:t>Applied</w:t>
            </w:r>
            <w:r w:rsidR="00B327B0" w:rsidRPr="00240141">
              <w:t xml:space="preserve"> necessary data transformations, such as scaling, normalization, or log transformations for skewed data.</w:t>
            </w:r>
          </w:p>
        </w:tc>
        <w:tc>
          <w:tcPr>
            <w:tcW w:w="720" w:type="dxa"/>
            <w:shd w:val="clear" w:color="auto" w:fill="auto"/>
            <w:vAlign w:val="center"/>
          </w:tcPr>
          <w:p w14:paraId="495C022B" w14:textId="77777777" w:rsidR="00B327B0" w:rsidRPr="00487D73" w:rsidRDefault="00B327B0" w:rsidP="00B327B0">
            <w:pPr>
              <w:rPr>
                <w:rFonts w:asciiTheme="minorBidi" w:hAnsiTheme="minorBidi"/>
              </w:rPr>
            </w:pPr>
          </w:p>
        </w:tc>
        <w:tc>
          <w:tcPr>
            <w:tcW w:w="720" w:type="dxa"/>
            <w:shd w:val="clear" w:color="auto" w:fill="auto"/>
            <w:vAlign w:val="center"/>
          </w:tcPr>
          <w:p w14:paraId="69CBF4C0" w14:textId="77777777" w:rsidR="00B327B0" w:rsidRPr="00487D73" w:rsidRDefault="00B327B0" w:rsidP="00B327B0">
            <w:pPr>
              <w:rPr>
                <w:rFonts w:asciiTheme="minorBidi" w:hAnsiTheme="minorBidi"/>
              </w:rPr>
            </w:pPr>
          </w:p>
        </w:tc>
        <w:tc>
          <w:tcPr>
            <w:tcW w:w="1927" w:type="dxa"/>
            <w:vMerge/>
            <w:shd w:val="clear" w:color="auto" w:fill="auto"/>
            <w:vAlign w:val="center"/>
          </w:tcPr>
          <w:p w14:paraId="50794E61" w14:textId="77777777" w:rsidR="00B327B0" w:rsidRPr="00487D73" w:rsidRDefault="00B327B0" w:rsidP="00B327B0">
            <w:pPr>
              <w:rPr>
                <w:rFonts w:asciiTheme="minorBidi" w:hAnsiTheme="minorBidi"/>
              </w:rPr>
            </w:pPr>
          </w:p>
        </w:tc>
      </w:tr>
      <w:tr w:rsidR="00B327B0" w:rsidRPr="00487D73" w14:paraId="130F96CC" w14:textId="77777777" w:rsidTr="006F5F24">
        <w:trPr>
          <w:trHeight w:val="432"/>
        </w:trPr>
        <w:tc>
          <w:tcPr>
            <w:tcW w:w="648" w:type="dxa"/>
            <w:shd w:val="clear" w:color="auto" w:fill="auto"/>
            <w:vAlign w:val="center"/>
          </w:tcPr>
          <w:p w14:paraId="7435A9A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9BBA2BF" w14:textId="4936DE44" w:rsidR="00B327B0" w:rsidRPr="007B4EB5" w:rsidRDefault="00DE6E8F" w:rsidP="00B327B0">
            <w:r>
              <w:t>Applied</w:t>
            </w:r>
            <w:r w:rsidR="00B327B0" w:rsidRPr="00240141">
              <w:t xml:space="preserve"> Column Renaming: Rename columns with meaningful names that describe the data they contain.</w:t>
            </w:r>
          </w:p>
        </w:tc>
        <w:tc>
          <w:tcPr>
            <w:tcW w:w="720" w:type="dxa"/>
            <w:shd w:val="clear" w:color="auto" w:fill="auto"/>
            <w:vAlign w:val="center"/>
          </w:tcPr>
          <w:p w14:paraId="3E5F631C" w14:textId="77777777" w:rsidR="00B327B0" w:rsidRPr="00487D73" w:rsidRDefault="00B327B0" w:rsidP="00B327B0">
            <w:pPr>
              <w:rPr>
                <w:rFonts w:asciiTheme="minorBidi" w:hAnsiTheme="minorBidi"/>
              </w:rPr>
            </w:pPr>
          </w:p>
        </w:tc>
        <w:tc>
          <w:tcPr>
            <w:tcW w:w="720" w:type="dxa"/>
            <w:shd w:val="clear" w:color="auto" w:fill="auto"/>
            <w:vAlign w:val="center"/>
          </w:tcPr>
          <w:p w14:paraId="6C6A0E53" w14:textId="77777777" w:rsidR="00B327B0" w:rsidRPr="00487D73" w:rsidRDefault="00B327B0" w:rsidP="00B327B0">
            <w:pPr>
              <w:rPr>
                <w:rFonts w:asciiTheme="minorBidi" w:hAnsiTheme="minorBidi"/>
              </w:rPr>
            </w:pPr>
          </w:p>
        </w:tc>
        <w:tc>
          <w:tcPr>
            <w:tcW w:w="1927" w:type="dxa"/>
            <w:vMerge/>
            <w:shd w:val="clear" w:color="auto" w:fill="auto"/>
            <w:vAlign w:val="center"/>
          </w:tcPr>
          <w:p w14:paraId="3BB4683C" w14:textId="77777777" w:rsidR="00B327B0" w:rsidRPr="00487D73" w:rsidRDefault="00B327B0" w:rsidP="00B327B0">
            <w:pPr>
              <w:rPr>
                <w:rFonts w:asciiTheme="minorBidi" w:hAnsiTheme="minorBidi"/>
              </w:rPr>
            </w:pPr>
          </w:p>
        </w:tc>
      </w:tr>
      <w:tr w:rsidR="00B327B0" w:rsidRPr="00487D73" w14:paraId="522C7CF0" w14:textId="77777777" w:rsidTr="006F5F24">
        <w:trPr>
          <w:trHeight w:val="432"/>
        </w:trPr>
        <w:tc>
          <w:tcPr>
            <w:tcW w:w="648" w:type="dxa"/>
            <w:shd w:val="clear" w:color="auto" w:fill="auto"/>
            <w:vAlign w:val="center"/>
          </w:tcPr>
          <w:p w14:paraId="5818D125"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B1C6BC1" w14:textId="1E7792BF" w:rsidR="00B327B0" w:rsidRPr="007B4EB5" w:rsidRDefault="00B327B0" w:rsidP="00B327B0">
            <w:r w:rsidRPr="00240141">
              <w:t>Handle</w:t>
            </w:r>
            <w:r w:rsidR="00623B59">
              <w:t>d</w:t>
            </w:r>
            <w:r w:rsidRPr="00240141">
              <w:t xml:space="preserve"> Categorical Data: Convert categorical variables into a numeric format if required (e.g., one-hot encoding).</w:t>
            </w:r>
          </w:p>
        </w:tc>
        <w:tc>
          <w:tcPr>
            <w:tcW w:w="720" w:type="dxa"/>
            <w:shd w:val="clear" w:color="auto" w:fill="auto"/>
            <w:vAlign w:val="center"/>
          </w:tcPr>
          <w:p w14:paraId="1C5EB9DC" w14:textId="77777777" w:rsidR="00B327B0" w:rsidRPr="00487D73" w:rsidRDefault="00B327B0" w:rsidP="00B327B0">
            <w:pPr>
              <w:rPr>
                <w:rFonts w:asciiTheme="minorBidi" w:hAnsiTheme="minorBidi"/>
              </w:rPr>
            </w:pPr>
          </w:p>
        </w:tc>
        <w:tc>
          <w:tcPr>
            <w:tcW w:w="720" w:type="dxa"/>
            <w:shd w:val="clear" w:color="auto" w:fill="auto"/>
            <w:vAlign w:val="center"/>
          </w:tcPr>
          <w:p w14:paraId="790CF23A" w14:textId="77777777" w:rsidR="00B327B0" w:rsidRPr="00487D73" w:rsidRDefault="00B327B0" w:rsidP="00B327B0">
            <w:pPr>
              <w:rPr>
                <w:rFonts w:asciiTheme="minorBidi" w:hAnsiTheme="minorBidi"/>
              </w:rPr>
            </w:pPr>
          </w:p>
        </w:tc>
        <w:tc>
          <w:tcPr>
            <w:tcW w:w="1927" w:type="dxa"/>
            <w:vMerge/>
            <w:shd w:val="clear" w:color="auto" w:fill="auto"/>
            <w:vAlign w:val="center"/>
          </w:tcPr>
          <w:p w14:paraId="00B59BF3" w14:textId="77777777" w:rsidR="00B327B0" w:rsidRPr="00487D73" w:rsidRDefault="00B327B0" w:rsidP="00B327B0">
            <w:pPr>
              <w:rPr>
                <w:rFonts w:asciiTheme="minorBidi" w:hAnsiTheme="minorBidi"/>
              </w:rPr>
            </w:pPr>
          </w:p>
        </w:tc>
      </w:tr>
      <w:tr w:rsidR="00B327B0" w:rsidRPr="00487D73" w14:paraId="666E4FE9" w14:textId="77777777" w:rsidTr="006F5F24">
        <w:trPr>
          <w:trHeight w:val="432"/>
        </w:trPr>
        <w:tc>
          <w:tcPr>
            <w:tcW w:w="648" w:type="dxa"/>
            <w:shd w:val="clear" w:color="auto" w:fill="auto"/>
            <w:vAlign w:val="center"/>
          </w:tcPr>
          <w:p w14:paraId="0FC1DDD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B68D142" w14:textId="7C9AC5D0" w:rsidR="00B327B0" w:rsidRPr="007B4EB5" w:rsidRDefault="00DE6E8F" w:rsidP="00B327B0">
            <w:r>
              <w:t>Applied</w:t>
            </w:r>
            <w:r w:rsidR="00B327B0" w:rsidRPr="00240141">
              <w:t xml:space="preserve"> Data Filtering and Subsetting: Filter and subset the data to focus on specific subsets or time periods if needed.</w:t>
            </w:r>
          </w:p>
        </w:tc>
        <w:tc>
          <w:tcPr>
            <w:tcW w:w="720" w:type="dxa"/>
            <w:shd w:val="clear" w:color="auto" w:fill="auto"/>
            <w:vAlign w:val="center"/>
          </w:tcPr>
          <w:p w14:paraId="1F309B62" w14:textId="77777777" w:rsidR="00B327B0" w:rsidRPr="00487D73" w:rsidRDefault="00B327B0" w:rsidP="00B327B0">
            <w:pPr>
              <w:rPr>
                <w:rFonts w:asciiTheme="minorBidi" w:hAnsiTheme="minorBidi"/>
              </w:rPr>
            </w:pPr>
          </w:p>
        </w:tc>
        <w:tc>
          <w:tcPr>
            <w:tcW w:w="720" w:type="dxa"/>
            <w:shd w:val="clear" w:color="auto" w:fill="auto"/>
            <w:vAlign w:val="center"/>
          </w:tcPr>
          <w:p w14:paraId="26C5C03E" w14:textId="77777777" w:rsidR="00B327B0" w:rsidRPr="00487D73" w:rsidRDefault="00B327B0" w:rsidP="00B327B0">
            <w:pPr>
              <w:rPr>
                <w:rFonts w:asciiTheme="minorBidi" w:hAnsiTheme="minorBidi"/>
              </w:rPr>
            </w:pPr>
          </w:p>
        </w:tc>
        <w:tc>
          <w:tcPr>
            <w:tcW w:w="1927" w:type="dxa"/>
            <w:vMerge/>
            <w:shd w:val="clear" w:color="auto" w:fill="auto"/>
            <w:vAlign w:val="center"/>
          </w:tcPr>
          <w:p w14:paraId="0B6CC280" w14:textId="77777777" w:rsidR="00B327B0" w:rsidRPr="00487D73" w:rsidRDefault="00B327B0" w:rsidP="00B327B0">
            <w:pPr>
              <w:rPr>
                <w:rFonts w:asciiTheme="minorBidi" w:hAnsiTheme="minorBidi"/>
              </w:rPr>
            </w:pPr>
          </w:p>
        </w:tc>
      </w:tr>
      <w:tr w:rsidR="00B327B0" w:rsidRPr="00487D73" w14:paraId="702A61CB" w14:textId="77777777" w:rsidTr="006F5F24">
        <w:trPr>
          <w:trHeight w:val="432"/>
        </w:trPr>
        <w:tc>
          <w:tcPr>
            <w:tcW w:w="648" w:type="dxa"/>
            <w:shd w:val="clear" w:color="auto" w:fill="auto"/>
            <w:vAlign w:val="center"/>
          </w:tcPr>
          <w:p w14:paraId="30FC8C51"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39FBDC4" w14:textId="1C795DC8" w:rsidR="00B327B0" w:rsidRPr="007B4EB5" w:rsidRDefault="00DE6E8F" w:rsidP="00B327B0">
            <w:r>
              <w:t>Applied</w:t>
            </w:r>
            <w:r w:rsidR="00B327B0" w:rsidRPr="00240141">
              <w:t xml:space="preserve"> Aggregation: If applicable, aggregate data to a higher level (e.g., monthly averages from daily data).</w:t>
            </w:r>
          </w:p>
        </w:tc>
        <w:tc>
          <w:tcPr>
            <w:tcW w:w="720" w:type="dxa"/>
            <w:shd w:val="clear" w:color="auto" w:fill="auto"/>
            <w:vAlign w:val="center"/>
          </w:tcPr>
          <w:p w14:paraId="023FE6D7" w14:textId="77777777" w:rsidR="00B327B0" w:rsidRPr="00487D73" w:rsidRDefault="00B327B0" w:rsidP="00B327B0">
            <w:pPr>
              <w:rPr>
                <w:rFonts w:asciiTheme="minorBidi" w:hAnsiTheme="minorBidi"/>
              </w:rPr>
            </w:pPr>
          </w:p>
        </w:tc>
        <w:tc>
          <w:tcPr>
            <w:tcW w:w="720" w:type="dxa"/>
            <w:shd w:val="clear" w:color="auto" w:fill="auto"/>
            <w:vAlign w:val="center"/>
          </w:tcPr>
          <w:p w14:paraId="68878964" w14:textId="77777777" w:rsidR="00B327B0" w:rsidRPr="00487D73" w:rsidRDefault="00B327B0" w:rsidP="00B327B0">
            <w:pPr>
              <w:rPr>
                <w:rFonts w:asciiTheme="minorBidi" w:hAnsiTheme="minorBidi"/>
              </w:rPr>
            </w:pPr>
          </w:p>
        </w:tc>
        <w:tc>
          <w:tcPr>
            <w:tcW w:w="1927" w:type="dxa"/>
            <w:vMerge/>
            <w:shd w:val="clear" w:color="auto" w:fill="auto"/>
            <w:vAlign w:val="center"/>
          </w:tcPr>
          <w:p w14:paraId="32AE9F84" w14:textId="77777777" w:rsidR="00B327B0" w:rsidRPr="00487D73" w:rsidRDefault="00B327B0" w:rsidP="00B327B0">
            <w:pPr>
              <w:rPr>
                <w:rFonts w:asciiTheme="minorBidi" w:hAnsiTheme="minorBidi"/>
              </w:rPr>
            </w:pPr>
          </w:p>
        </w:tc>
      </w:tr>
      <w:tr w:rsidR="00B327B0" w:rsidRPr="00487D73" w14:paraId="055678A2" w14:textId="77777777" w:rsidTr="006F5F24">
        <w:trPr>
          <w:trHeight w:val="432"/>
        </w:trPr>
        <w:tc>
          <w:tcPr>
            <w:tcW w:w="648" w:type="dxa"/>
            <w:shd w:val="clear" w:color="auto" w:fill="auto"/>
            <w:vAlign w:val="center"/>
          </w:tcPr>
          <w:p w14:paraId="24F69698"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2FC03C9" w14:textId="2B4EDA03" w:rsidR="00B327B0" w:rsidRPr="007B4EB5" w:rsidRDefault="00DE6E8F" w:rsidP="00B327B0">
            <w:r>
              <w:t>Applied</w:t>
            </w:r>
            <w:r w:rsidR="00B327B0" w:rsidRPr="00240141">
              <w:t xml:space="preserve"> Data Sorting: Sort the data by one or more columns to arrange it in a specific order.</w:t>
            </w:r>
          </w:p>
        </w:tc>
        <w:tc>
          <w:tcPr>
            <w:tcW w:w="720" w:type="dxa"/>
            <w:shd w:val="clear" w:color="auto" w:fill="auto"/>
            <w:vAlign w:val="center"/>
          </w:tcPr>
          <w:p w14:paraId="392A0332" w14:textId="77777777" w:rsidR="00B327B0" w:rsidRPr="00487D73" w:rsidRDefault="00B327B0" w:rsidP="00B327B0">
            <w:pPr>
              <w:rPr>
                <w:rFonts w:asciiTheme="minorBidi" w:hAnsiTheme="minorBidi"/>
              </w:rPr>
            </w:pPr>
          </w:p>
        </w:tc>
        <w:tc>
          <w:tcPr>
            <w:tcW w:w="720" w:type="dxa"/>
            <w:shd w:val="clear" w:color="auto" w:fill="auto"/>
            <w:vAlign w:val="center"/>
          </w:tcPr>
          <w:p w14:paraId="1BC97274" w14:textId="77777777" w:rsidR="00B327B0" w:rsidRPr="00487D73" w:rsidRDefault="00B327B0" w:rsidP="00B327B0">
            <w:pPr>
              <w:rPr>
                <w:rFonts w:asciiTheme="minorBidi" w:hAnsiTheme="minorBidi"/>
              </w:rPr>
            </w:pPr>
          </w:p>
        </w:tc>
        <w:tc>
          <w:tcPr>
            <w:tcW w:w="1927" w:type="dxa"/>
            <w:vMerge/>
            <w:shd w:val="clear" w:color="auto" w:fill="auto"/>
            <w:vAlign w:val="center"/>
          </w:tcPr>
          <w:p w14:paraId="1A388517" w14:textId="77777777" w:rsidR="00B327B0" w:rsidRPr="00487D73" w:rsidRDefault="00B327B0" w:rsidP="00B327B0">
            <w:pPr>
              <w:rPr>
                <w:rFonts w:asciiTheme="minorBidi" w:hAnsiTheme="minorBidi"/>
              </w:rPr>
            </w:pPr>
          </w:p>
        </w:tc>
      </w:tr>
      <w:tr w:rsidR="00B327B0" w:rsidRPr="00487D73" w14:paraId="746CB6C0" w14:textId="77777777" w:rsidTr="006F5F24">
        <w:trPr>
          <w:trHeight w:val="432"/>
        </w:trPr>
        <w:tc>
          <w:tcPr>
            <w:tcW w:w="648" w:type="dxa"/>
            <w:shd w:val="clear" w:color="auto" w:fill="auto"/>
            <w:vAlign w:val="center"/>
          </w:tcPr>
          <w:p w14:paraId="615E97F2"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4F8087E" w14:textId="4200B1FC" w:rsidR="00B327B0" w:rsidRPr="007B4EB5" w:rsidRDefault="00DE6E8F" w:rsidP="00B327B0">
            <w:r>
              <w:t>Applied</w:t>
            </w:r>
            <w:r w:rsidR="00B327B0" w:rsidRPr="00240141">
              <w:t xml:space="preserve"> Data Merging and Joining: Merge or join multiple datasets if necessary, using common keys or identifiers.</w:t>
            </w:r>
          </w:p>
        </w:tc>
        <w:tc>
          <w:tcPr>
            <w:tcW w:w="720" w:type="dxa"/>
            <w:shd w:val="clear" w:color="auto" w:fill="auto"/>
            <w:vAlign w:val="center"/>
          </w:tcPr>
          <w:p w14:paraId="3A6A7AA1" w14:textId="77777777" w:rsidR="00B327B0" w:rsidRPr="00487D73" w:rsidRDefault="00B327B0" w:rsidP="00B327B0">
            <w:pPr>
              <w:rPr>
                <w:rFonts w:asciiTheme="minorBidi" w:hAnsiTheme="minorBidi"/>
              </w:rPr>
            </w:pPr>
          </w:p>
        </w:tc>
        <w:tc>
          <w:tcPr>
            <w:tcW w:w="720" w:type="dxa"/>
            <w:shd w:val="clear" w:color="auto" w:fill="auto"/>
            <w:vAlign w:val="center"/>
          </w:tcPr>
          <w:p w14:paraId="21EF3673" w14:textId="77777777" w:rsidR="00B327B0" w:rsidRPr="00487D73" w:rsidRDefault="00B327B0" w:rsidP="00B327B0">
            <w:pPr>
              <w:rPr>
                <w:rFonts w:asciiTheme="minorBidi" w:hAnsiTheme="minorBidi"/>
              </w:rPr>
            </w:pPr>
          </w:p>
        </w:tc>
        <w:tc>
          <w:tcPr>
            <w:tcW w:w="1927" w:type="dxa"/>
            <w:vMerge/>
            <w:shd w:val="clear" w:color="auto" w:fill="auto"/>
            <w:vAlign w:val="center"/>
          </w:tcPr>
          <w:p w14:paraId="7108A9F3" w14:textId="77777777" w:rsidR="00B327B0" w:rsidRPr="00487D73" w:rsidRDefault="00B327B0" w:rsidP="00B327B0">
            <w:pPr>
              <w:rPr>
                <w:rFonts w:asciiTheme="minorBidi" w:hAnsiTheme="minorBidi"/>
              </w:rPr>
            </w:pPr>
          </w:p>
        </w:tc>
      </w:tr>
      <w:tr w:rsidR="00B327B0" w:rsidRPr="00487D73" w14:paraId="6835A28F" w14:textId="77777777" w:rsidTr="006F5F24">
        <w:trPr>
          <w:trHeight w:val="432"/>
        </w:trPr>
        <w:tc>
          <w:tcPr>
            <w:tcW w:w="648" w:type="dxa"/>
            <w:shd w:val="clear" w:color="auto" w:fill="auto"/>
            <w:vAlign w:val="center"/>
          </w:tcPr>
          <w:p w14:paraId="09ABDE1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174A37A" w14:textId="627DBB39" w:rsidR="00B327B0" w:rsidRPr="007B4EB5" w:rsidRDefault="00DE6E8F" w:rsidP="00B327B0">
            <w:r>
              <w:t>Applied</w:t>
            </w:r>
            <w:r w:rsidR="00B327B0" w:rsidRPr="00240141">
              <w:t xml:space="preserve"> Data Splitting: Split the dataset into training and testing subsets if you're performing machine learning or modeling.</w:t>
            </w:r>
          </w:p>
        </w:tc>
        <w:tc>
          <w:tcPr>
            <w:tcW w:w="720" w:type="dxa"/>
            <w:shd w:val="clear" w:color="auto" w:fill="auto"/>
            <w:vAlign w:val="center"/>
          </w:tcPr>
          <w:p w14:paraId="12B047DB" w14:textId="77777777" w:rsidR="00B327B0" w:rsidRPr="00487D73" w:rsidRDefault="00B327B0" w:rsidP="00B327B0">
            <w:pPr>
              <w:rPr>
                <w:rFonts w:asciiTheme="minorBidi" w:hAnsiTheme="minorBidi"/>
              </w:rPr>
            </w:pPr>
          </w:p>
        </w:tc>
        <w:tc>
          <w:tcPr>
            <w:tcW w:w="720" w:type="dxa"/>
            <w:shd w:val="clear" w:color="auto" w:fill="auto"/>
            <w:vAlign w:val="center"/>
          </w:tcPr>
          <w:p w14:paraId="0FC14972" w14:textId="77777777" w:rsidR="00B327B0" w:rsidRPr="00487D73" w:rsidRDefault="00B327B0" w:rsidP="00B327B0">
            <w:pPr>
              <w:rPr>
                <w:rFonts w:asciiTheme="minorBidi" w:hAnsiTheme="minorBidi"/>
              </w:rPr>
            </w:pPr>
          </w:p>
        </w:tc>
        <w:tc>
          <w:tcPr>
            <w:tcW w:w="1927" w:type="dxa"/>
            <w:vMerge/>
            <w:shd w:val="clear" w:color="auto" w:fill="auto"/>
            <w:vAlign w:val="center"/>
          </w:tcPr>
          <w:p w14:paraId="052B4653" w14:textId="77777777" w:rsidR="00B327B0" w:rsidRPr="00487D73" w:rsidRDefault="00B327B0" w:rsidP="00B327B0">
            <w:pPr>
              <w:rPr>
                <w:rFonts w:asciiTheme="minorBidi" w:hAnsiTheme="minorBidi"/>
              </w:rPr>
            </w:pPr>
          </w:p>
        </w:tc>
      </w:tr>
      <w:tr w:rsidR="00B327B0" w:rsidRPr="00487D73" w14:paraId="7FA40413" w14:textId="77777777" w:rsidTr="006F5F24">
        <w:trPr>
          <w:trHeight w:val="432"/>
        </w:trPr>
        <w:tc>
          <w:tcPr>
            <w:tcW w:w="648" w:type="dxa"/>
            <w:shd w:val="clear" w:color="auto" w:fill="auto"/>
            <w:vAlign w:val="center"/>
          </w:tcPr>
          <w:p w14:paraId="6CAA41EE"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AB03C93" w14:textId="6C4570F1" w:rsidR="00B327B0" w:rsidRPr="007B4EB5" w:rsidRDefault="00B327B0" w:rsidP="00B327B0">
            <w:r w:rsidRPr="00240141">
              <w:t>Perform</w:t>
            </w:r>
            <w:r w:rsidR="00623B59">
              <w:t>ed</w:t>
            </w:r>
            <w:r w:rsidRPr="00240141">
              <w:t xml:space="preserve"> Calculations: Perform calculations or derive new variables based on existing data.</w:t>
            </w:r>
          </w:p>
        </w:tc>
        <w:tc>
          <w:tcPr>
            <w:tcW w:w="720" w:type="dxa"/>
            <w:shd w:val="clear" w:color="auto" w:fill="auto"/>
            <w:vAlign w:val="center"/>
          </w:tcPr>
          <w:p w14:paraId="3610A9A5" w14:textId="77777777" w:rsidR="00B327B0" w:rsidRPr="00487D73" w:rsidRDefault="00B327B0" w:rsidP="00B327B0">
            <w:pPr>
              <w:rPr>
                <w:rFonts w:asciiTheme="minorBidi" w:hAnsiTheme="minorBidi"/>
              </w:rPr>
            </w:pPr>
          </w:p>
        </w:tc>
        <w:tc>
          <w:tcPr>
            <w:tcW w:w="720" w:type="dxa"/>
            <w:shd w:val="clear" w:color="auto" w:fill="auto"/>
            <w:vAlign w:val="center"/>
          </w:tcPr>
          <w:p w14:paraId="3848FB67" w14:textId="77777777" w:rsidR="00B327B0" w:rsidRPr="00487D73" w:rsidRDefault="00B327B0" w:rsidP="00B327B0">
            <w:pPr>
              <w:rPr>
                <w:rFonts w:asciiTheme="minorBidi" w:hAnsiTheme="minorBidi"/>
              </w:rPr>
            </w:pPr>
          </w:p>
        </w:tc>
        <w:tc>
          <w:tcPr>
            <w:tcW w:w="1927" w:type="dxa"/>
            <w:vMerge/>
            <w:shd w:val="clear" w:color="auto" w:fill="auto"/>
            <w:vAlign w:val="center"/>
          </w:tcPr>
          <w:p w14:paraId="62E17DCD" w14:textId="77777777" w:rsidR="00B327B0" w:rsidRPr="00487D73" w:rsidRDefault="00B327B0" w:rsidP="00B327B0">
            <w:pPr>
              <w:rPr>
                <w:rFonts w:asciiTheme="minorBidi" w:hAnsiTheme="minorBidi"/>
              </w:rPr>
            </w:pPr>
          </w:p>
        </w:tc>
      </w:tr>
      <w:tr w:rsidR="00B327B0" w:rsidRPr="00487D73" w14:paraId="76B43C7F" w14:textId="77777777" w:rsidTr="006F5F24">
        <w:trPr>
          <w:trHeight w:val="432"/>
        </w:trPr>
        <w:tc>
          <w:tcPr>
            <w:tcW w:w="648" w:type="dxa"/>
            <w:shd w:val="clear" w:color="auto" w:fill="auto"/>
            <w:vAlign w:val="center"/>
          </w:tcPr>
          <w:p w14:paraId="523D4E9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4FD53F9" w14:textId="77F0BD40" w:rsidR="00B327B0" w:rsidRPr="007B4EB5" w:rsidRDefault="00B327B0" w:rsidP="00B327B0">
            <w:r w:rsidRPr="00240141">
              <w:t xml:space="preserve">Prepare </w:t>
            </w:r>
            <w:r w:rsidR="00623B59">
              <w:t>The</w:t>
            </w:r>
            <w:r w:rsidRPr="00240141">
              <w:t xml:space="preserve"> Data: Organize </w:t>
            </w:r>
            <w:r w:rsidR="00623B59">
              <w:t>the</w:t>
            </w:r>
            <w:r w:rsidRPr="00240141">
              <w:t xml:space="preserve"> data in Excel, making sure it's well-structured and relevant to </w:t>
            </w:r>
            <w:r w:rsidR="00623B59">
              <w:t>the</w:t>
            </w:r>
            <w:r w:rsidRPr="00240141">
              <w:t xml:space="preserve"> visualization goals.</w:t>
            </w:r>
          </w:p>
        </w:tc>
        <w:tc>
          <w:tcPr>
            <w:tcW w:w="720" w:type="dxa"/>
            <w:shd w:val="clear" w:color="auto" w:fill="auto"/>
            <w:vAlign w:val="center"/>
          </w:tcPr>
          <w:p w14:paraId="558B2BC2" w14:textId="77777777" w:rsidR="00B327B0" w:rsidRPr="00487D73" w:rsidRDefault="00B327B0" w:rsidP="00B327B0">
            <w:pPr>
              <w:rPr>
                <w:rFonts w:asciiTheme="minorBidi" w:hAnsiTheme="minorBidi"/>
              </w:rPr>
            </w:pPr>
          </w:p>
        </w:tc>
        <w:tc>
          <w:tcPr>
            <w:tcW w:w="720" w:type="dxa"/>
            <w:shd w:val="clear" w:color="auto" w:fill="auto"/>
            <w:vAlign w:val="center"/>
          </w:tcPr>
          <w:p w14:paraId="571A8313" w14:textId="77777777" w:rsidR="00B327B0" w:rsidRPr="00487D73" w:rsidRDefault="00B327B0" w:rsidP="00B327B0">
            <w:pPr>
              <w:rPr>
                <w:rFonts w:asciiTheme="minorBidi" w:hAnsiTheme="minorBidi"/>
              </w:rPr>
            </w:pPr>
          </w:p>
        </w:tc>
        <w:tc>
          <w:tcPr>
            <w:tcW w:w="1927" w:type="dxa"/>
            <w:vMerge/>
            <w:shd w:val="clear" w:color="auto" w:fill="auto"/>
            <w:vAlign w:val="center"/>
          </w:tcPr>
          <w:p w14:paraId="2F234253" w14:textId="77777777" w:rsidR="00B327B0" w:rsidRPr="00487D73" w:rsidRDefault="00B327B0" w:rsidP="00B327B0">
            <w:pPr>
              <w:rPr>
                <w:rFonts w:asciiTheme="minorBidi" w:hAnsiTheme="minorBidi"/>
              </w:rPr>
            </w:pPr>
          </w:p>
        </w:tc>
      </w:tr>
      <w:tr w:rsidR="00B327B0" w:rsidRPr="00487D73" w14:paraId="7214FB8B" w14:textId="77777777" w:rsidTr="006F5F24">
        <w:trPr>
          <w:trHeight w:val="432"/>
        </w:trPr>
        <w:tc>
          <w:tcPr>
            <w:tcW w:w="648" w:type="dxa"/>
            <w:shd w:val="clear" w:color="auto" w:fill="auto"/>
            <w:vAlign w:val="center"/>
          </w:tcPr>
          <w:p w14:paraId="7B81C5E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C911863" w14:textId="3883C5B7" w:rsidR="00B327B0" w:rsidRPr="007B4EB5" w:rsidRDefault="00B327B0" w:rsidP="00B327B0">
            <w:r w:rsidRPr="00240141">
              <w:t xml:space="preserve">Select Data Range: Highlight the data you want to use for </w:t>
            </w:r>
            <w:r w:rsidR="00623B59">
              <w:t>the</w:t>
            </w:r>
            <w:r w:rsidRPr="00240141">
              <w:t xml:space="preserve"> chart or visualization.</w:t>
            </w:r>
          </w:p>
        </w:tc>
        <w:tc>
          <w:tcPr>
            <w:tcW w:w="720" w:type="dxa"/>
            <w:shd w:val="clear" w:color="auto" w:fill="auto"/>
            <w:vAlign w:val="center"/>
          </w:tcPr>
          <w:p w14:paraId="25616B1A" w14:textId="77777777" w:rsidR="00B327B0" w:rsidRPr="00487D73" w:rsidRDefault="00B327B0" w:rsidP="00B327B0">
            <w:pPr>
              <w:rPr>
                <w:rFonts w:asciiTheme="minorBidi" w:hAnsiTheme="minorBidi"/>
              </w:rPr>
            </w:pPr>
          </w:p>
        </w:tc>
        <w:tc>
          <w:tcPr>
            <w:tcW w:w="720" w:type="dxa"/>
            <w:shd w:val="clear" w:color="auto" w:fill="auto"/>
            <w:vAlign w:val="center"/>
          </w:tcPr>
          <w:p w14:paraId="255695D2" w14:textId="77777777" w:rsidR="00B327B0" w:rsidRPr="00487D73" w:rsidRDefault="00B327B0" w:rsidP="00B327B0">
            <w:pPr>
              <w:rPr>
                <w:rFonts w:asciiTheme="minorBidi" w:hAnsiTheme="minorBidi"/>
              </w:rPr>
            </w:pPr>
          </w:p>
        </w:tc>
        <w:tc>
          <w:tcPr>
            <w:tcW w:w="1927" w:type="dxa"/>
            <w:vMerge/>
            <w:shd w:val="clear" w:color="auto" w:fill="auto"/>
            <w:vAlign w:val="center"/>
          </w:tcPr>
          <w:p w14:paraId="05BE56CF" w14:textId="77777777" w:rsidR="00B327B0" w:rsidRPr="00487D73" w:rsidRDefault="00B327B0" w:rsidP="00B327B0">
            <w:pPr>
              <w:rPr>
                <w:rFonts w:asciiTheme="minorBidi" w:hAnsiTheme="minorBidi"/>
              </w:rPr>
            </w:pPr>
          </w:p>
        </w:tc>
      </w:tr>
      <w:tr w:rsidR="00B327B0" w:rsidRPr="00487D73" w14:paraId="2312508D" w14:textId="77777777" w:rsidTr="006F5F24">
        <w:trPr>
          <w:trHeight w:val="432"/>
        </w:trPr>
        <w:tc>
          <w:tcPr>
            <w:tcW w:w="648" w:type="dxa"/>
            <w:shd w:val="clear" w:color="auto" w:fill="auto"/>
            <w:vAlign w:val="center"/>
          </w:tcPr>
          <w:p w14:paraId="2A02F41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E5BD6AC" w14:textId="57447796" w:rsidR="00B327B0" w:rsidRPr="007B4EB5" w:rsidRDefault="00B327B0" w:rsidP="00B327B0">
            <w:r w:rsidRPr="00240141">
              <w:t>Insert Chart or Visualization: Go to the "Insert" tab in the Excel ribbon.</w:t>
            </w:r>
          </w:p>
        </w:tc>
        <w:tc>
          <w:tcPr>
            <w:tcW w:w="720" w:type="dxa"/>
            <w:shd w:val="clear" w:color="auto" w:fill="auto"/>
            <w:vAlign w:val="center"/>
          </w:tcPr>
          <w:p w14:paraId="34477208" w14:textId="77777777" w:rsidR="00B327B0" w:rsidRPr="00487D73" w:rsidRDefault="00B327B0" w:rsidP="00B327B0">
            <w:pPr>
              <w:rPr>
                <w:rFonts w:asciiTheme="minorBidi" w:hAnsiTheme="minorBidi"/>
              </w:rPr>
            </w:pPr>
          </w:p>
        </w:tc>
        <w:tc>
          <w:tcPr>
            <w:tcW w:w="720" w:type="dxa"/>
            <w:shd w:val="clear" w:color="auto" w:fill="auto"/>
            <w:vAlign w:val="center"/>
          </w:tcPr>
          <w:p w14:paraId="33EE65D0" w14:textId="77777777" w:rsidR="00B327B0" w:rsidRPr="00487D73" w:rsidRDefault="00B327B0" w:rsidP="00B327B0">
            <w:pPr>
              <w:rPr>
                <w:rFonts w:asciiTheme="minorBidi" w:hAnsiTheme="minorBidi"/>
              </w:rPr>
            </w:pPr>
          </w:p>
        </w:tc>
        <w:tc>
          <w:tcPr>
            <w:tcW w:w="1927" w:type="dxa"/>
            <w:vMerge/>
            <w:shd w:val="clear" w:color="auto" w:fill="auto"/>
            <w:vAlign w:val="center"/>
          </w:tcPr>
          <w:p w14:paraId="5BC4AC49" w14:textId="77777777" w:rsidR="00B327B0" w:rsidRPr="00487D73" w:rsidRDefault="00B327B0" w:rsidP="00B327B0">
            <w:pPr>
              <w:rPr>
                <w:rFonts w:asciiTheme="minorBidi" w:hAnsiTheme="minorBidi"/>
              </w:rPr>
            </w:pPr>
          </w:p>
        </w:tc>
      </w:tr>
      <w:tr w:rsidR="00366DEC" w:rsidRPr="00487D73" w14:paraId="23A6645D" w14:textId="77777777" w:rsidTr="006F5F24">
        <w:trPr>
          <w:trHeight w:val="432"/>
        </w:trPr>
        <w:tc>
          <w:tcPr>
            <w:tcW w:w="648" w:type="dxa"/>
            <w:shd w:val="clear" w:color="auto" w:fill="auto"/>
            <w:vAlign w:val="center"/>
          </w:tcPr>
          <w:p w14:paraId="66392F9A"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7A043F8" w:rsidR="00366DEC" w:rsidRPr="00684DD0" w:rsidRDefault="00366DEC" w:rsidP="00366DEC">
            <w:pPr>
              <w:spacing w:line="276" w:lineRule="auto"/>
              <w:rPr>
                <w:rFonts w:ascii="Arial" w:hAnsi="Arial" w:cs="Arial"/>
                <w:sz w:val="22"/>
                <w:szCs w:val="22"/>
              </w:rPr>
            </w:pPr>
            <w:r w:rsidRPr="002D7F7F">
              <w:t xml:space="preserve">Choose Chart Type: Select the chart type that best represents </w:t>
            </w:r>
            <w:r w:rsidR="00623B59">
              <w:t>the</w:t>
            </w:r>
            <w:r w:rsidRPr="002D7F7F">
              <w:t xml:space="preserve"> data. Excel offers various options such as bar charts, line charts, pie charts, and more.</w:t>
            </w:r>
          </w:p>
        </w:tc>
        <w:tc>
          <w:tcPr>
            <w:tcW w:w="720" w:type="dxa"/>
            <w:shd w:val="clear" w:color="auto" w:fill="auto"/>
            <w:vAlign w:val="center"/>
          </w:tcPr>
          <w:p w14:paraId="58CDE761" w14:textId="77777777" w:rsidR="00366DEC" w:rsidRPr="00487D73" w:rsidRDefault="00366DEC" w:rsidP="00366DEC">
            <w:pPr>
              <w:rPr>
                <w:rFonts w:asciiTheme="minorBidi" w:hAnsiTheme="minorBidi"/>
              </w:rPr>
            </w:pPr>
          </w:p>
        </w:tc>
        <w:tc>
          <w:tcPr>
            <w:tcW w:w="720" w:type="dxa"/>
            <w:shd w:val="clear" w:color="auto" w:fill="auto"/>
            <w:vAlign w:val="center"/>
          </w:tcPr>
          <w:p w14:paraId="6E3257D1" w14:textId="77777777" w:rsidR="00366DEC" w:rsidRPr="00487D73" w:rsidRDefault="00366DEC" w:rsidP="00366DEC">
            <w:pPr>
              <w:rPr>
                <w:rFonts w:asciiTheme="minorBidi" w:hAnsiTheme="minorBidi"/>
              </w:rPr>
            </w:pPr>
          </w:p>
        </w:tc>
        <w:tc>
          <w:tcPr>
            <w:tcW w:w="1927" w:type="dxa"/>
            <w:vMerge/>
            <w:shd w:val="clear" w:color="auto" w:fill="auto"/>
            <w:vAlign w:val="center"/>
          </w:tcPr>
          <w:p w14:paraId="1C5FD621" w14:textId="77777777" w:rsidR="00366DEC" w:rsidRPr="00487D73" w:rsidRDefault="00366DEC" w:rsidP="00366DEC">
            <w:pPr>
              <w:rPr>
                <w:rFonts w:asciiTheme="minorBidi" w:hAnsiTheme="minorBidi"/>
              </w:rPr>
            </w:pPr>
          </w:p>
        </w:tc>
      </w:tr>
      <w:tr w:rsidR="00366DEC" w:rsidRPr="00487D73" w14:paraId="1DAF70B9" w14:textId="77777777" w:rsidTr="006F5F24">
        <w:trPr>
          <w:trHeight w:val="432"/>
        </w:trPr>
        <w:tc>
          <w:tcPr>
            <w:tcW w:w="648" w:type="dxa"/>
            <w:shd w:val="clear" w:color="auto" w:fill="auto"/>
            <w:vAlign w:val="center"/>
          </w:tcPr>
          <w:p w14:paraId="41651C5A"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215C36A" w:rsidR="00366DEC" w:rsidRPr="00684DD0" w:rsidRDefault="00366DEC" w:rsidP="00366DEC">
            <w:pPr>
              <w:spacing w:line="276" w:lineRule="auto"/>
              <w:rPr>
                <w:rFonts w:ascii="Arial" w:hAnsi="Arial" w:cs="Arial"/>
                <w:sz w:val="22"/>
                <w:szCs w:val="22"/>
              </w:rPr>
            </w:pPr>
            <w:r w:rsidRPr="002D7F7F">
              <w:t xml:space="preserve">Customize </w:t>
            </w:r>
            <w:r w:rsidR="00623B59">
              <w:t>The</w:t>
            </w:r>
            <w:r w:rsidRPr="002D7F7F">
              <w:t xml:space="preserve"> Chart: Customize </w:t>
            </w:r>
            <w:r w:rsidR="00623B59">
              <w:t>the</w:t>
            </w:r>
            <w:r w:rsidRPr="002D7F7F">
              <w:t xml:space="preserve"> chart by modifying chart elements, data labels, titles, legends, and other formatting options. Right-click on chart elements to access formatting options.</w:t>
            </w:r>
          </w:p>
        </w:tc>
        <w:tc>
          <w:tcPr>
            <w:tcW w:w="720" w:type="dxa"/>
            <w:shd w:val="clear" w:color="auto" w:fill="auto"/>
            <w:vAlign w:val="center"/>
          </w:tcPr>
          <w:p w14:paraId="3CCAE75C"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4F1A7C47"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461E910D" w14:textId="77777777" w:rsidR="00366DEC" w:rsidRPr="00487D73" w:rsidRDefault="00366DEC" w:rsidP="00366DEC">
            <w:pPr>
              <w:rPr>
                <w:rFonts w:asciiTheme="minorBidi" w:hAnsiTheme="minorBidi"/>
                <w:sz w:val="22"/>
                <w:szCs w:val="22"/>
              </w:rPr>
            </w:pPr>
          </w:p>
        </w:tc>
      </w:tr>
      <w:tr w:rsidR="00366DEC" w:rsidRPr="00487D73" w14:paraId="544C6506" w14:textId="77777777" w:rsidTr="006F5F24">
        <w:trPr>
          <w:trHeight w:val="432"/>
        </w:trPr>
        <w:tc>
          <w:tcPr>
            <w:tcW w:w="648" w:type="dxa"/>
            <w:shd w:val="clear" w:color="auto" w:fill="auto"/>
            <w:vAlign w:val="center"/>
          </w:tcPr>
          <w:p w14:paraId="6E842A3E"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73BF3C37" w:rsidR="00366DEC" w:rsidRPr="00684DD0" w:rsidRDefault="00366DEC" w:rsidP="00366DEC">
            <w:pPr>
              <w:spacing w:line="276" w:lineRule="auto"/>
              <w:rPr>
                <w:rFonts w:ascii="Arial" w:hAnsi="Arial" w:cs="Arial"/>
                <w:sz w:val="22"/>
                <w:szCs w:val="22"/>
              </w:rPr>
            </w:pPr>
            <w:r w:rsidRPr="002D7F7F">
              <w:t>Add Data Labels (if needed): You can add data labels to display specific data points on the chart.</w:t>
            </w:r>
          </w:p>
        </w:tc>
        <w:tc>
          <w:tcPr>
            <w:tcW w:w="720" w:type="dxa"/>
            <w:shd w:val="clear" w:color="auto" w:fill="auto"/>
            <w:vAlign w:val="center"/>
          </w:tcPr>
          <w:p w14:paraId="6E16238F"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625F1796"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7518D265" w14:textId="77777777" w:rsidR="00366DEC" w:rsidRPr="00487D73" w:rsidRDefault="00366DEC" w:rsidP="00366DEC">
            <w:pPr>
              <w:rPr>
                <w:rFonts w:asciiTheme="minorBidi" w:hAnsiTheme="minorBidi"/>
                <w:sz w:val="22"/>
                <w:szCs w:val="22"/>
              </w:rPr>
            </w:pPr>
          </w:p>
        </w:tc>
      </w:tr>
      <w:tr w:rsidR="00366DEC" w:rsidRPr="00487D73" w14:paraId="124CDA19" w14:textId="77777777" w:rsidTr="006F5F24">
        <w:trPr>
          <w:trHeight w:val="432"/>
        </w:trPr>
        <w:tc>
          <w:tcPr>
            <w:tcW w:w="648" w:type="dxa"/>
            <w:shd w:val="clear" w:color="auto" w:fill="auto"/>
            <w:vAlign w:val="center"/>
          </w:tcPr>
          <w:p w14:paraId="11CC8C98"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4160D56" w:rsidR="00366DEC" w:rsidRPr="00684DD0" w:rsidRDefault="00366DEC" w:rsidP="00366DEC">
            <w:pPr>
              <w:spacing w:line="276" w:lineRule="auto"/>
              <w:rPr>
                <w:rFonts w:ascii="Arial" w:hAnsi="Arial" w:cs="Arial"/>
                <w:sz w:val="22"/>
                <w:szCs w:val="22"/>
              </w:rPr>
            </w:pPr>
            <w:r w:rsidRPr="002D7F7F">
              <w:t xml:space="preserve">Change Chart Style and Colors (if desired): You can change the style and colors of </w:t>
            </w:r>
            <w:r w:rsidR="00623B59">
              <w:t>the</w:t>
            </w:r>
            <w:r w:rsidRPr="002D7F7F">
              <w:t xml:space="preserve"> chart to make it more visually appealing and easier to understand.</w:t>
            </w:r>
          </w:p>
        </w:tc>
        <w:tc>
          <w:tcPr>
            <w:tcW w:w="720" w:type="dxa"/>
            <w:shd w:val="clear" w:color="auto" w:fill="auto"/>
            <w:vAlign w:val="center"/>
          </w:tcPr>
          <w:p w14:paraId="2FBD3291"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0849A365"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0C0E0E72" w14:textId="77777777" w:rsidR="00366DEC" w:rsidRPr="00487D73" w:rsidRDefault="00366DEC" w:rsidP="00366DEC">
            <w:pPr>
              <w:rPr>
                <w:rFonts w:asciiTheme="minorBidi" w:hAnsiTheme="minorBidi"/>
                <w:sz w:val="22"/>
                <w:szCs w:val="22"/>
              </w:rPr>
            </w:pPr>
          </w:p>
        </w:tc>
      </w:tr>
      <w:tr w:rsidR="00366DEC" w:rsidRPr="00487D73" w14:paraId="7771DC62" w14:textId="77777777" w:rsidTr="006F5F24">
        <w:trPr>
          <w:trHeight w:val="432"/>
        </w:trPr>
        <w:tc>
          <w:tcPr>
            <w:tcW w:w="648" w:type="dxa"/>
            <w:shd w:val="clear" w:color="auto" w:fill="auto"/>
            <w:vAlign w:val="center"/>
          </w:tcPr>
          <w:p w14:paraId="5F11CE2E"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491FAFAC" w14:textId="69C7A2AD" w:rsidR="00366DEC" w:rsidRPr="00684DD0" w:rsidRDefault="00366DEC" w:rsidP="00366DEC">
            <w:pPr>
              <w:spacing w:line="276" w:lineRule="auto"/>
              <w:rPr>
                <w:rFonts w:ascii="Arial" w:hAnsi="Arial" w:cs="Arial"/>
                <w:sz w:val="22"/>
                <w:szCs w:val="22"/>
              </w:rPr>
            </w:pPr>
            <w:r w:rsidRPr="002D7F7F">
              <w:t xml:space="preserve">Filter and Pivot Data (if needed): You can filter and pivot </w:t>
            </w:r>
            <w:r w:rsidR="00623B59">
              <w:t>the</w:t>
            </w:r>
            <w:r w:rsidRPr="002D7F7F">
              <w:t xml:space="preserve"> data in Excel before creating a chart to focus on specific subsets of data.</w:t>
            </w:r>
          </w:p>
        </w:tc>
        <w:tc>
          <w:tcPr>
            <w:tcW w:w="720" w:type="dxa"/>
            <w:shd w:val="clear" w:color="auto" w:fill="auto"/>
            <w:vAlign w:val="center"/>
          </w:tcPr>
          <w:p w14:paraId="5FA34814" w14:textId="77777777" w:rsidR="00366DEC" w:rsidRPr="00487D73" w:rsidRDefault="00366DEC" w:rsidP="00366DEC">
            <w:pPr>
              <w:rPr>
                <w:rFonts w:asciiTheme="minorBidi" w:hAnsiTheme="minorBidi"/>
              </w:rPr>
            </w:pPr>
          </w:p>
        </w:tc>
        <w:tc>
          <w:tcPr>
            <w:tcW w:w="720" w:type="dxa"/>
            <w:shd w:val="clear" w:color="auto" w:fill="auto"/>
            <w:vAlign w:val="center"/>
          </w:tcPr>
          <w:p w14:paraId="16110501" w14:textId="77777777" w:rsidR="00366DEC" w:rsidRPr="00487D73" w:rsidRDefault="00366DEC" w:rsidP="00366DEC">
            <w:pPr>
              <w:rPr>
                <w:rFonts w:asciiTheme="minorBidi" w:hAnsiTheme="minorBidi"/>
              </w:rPr>
            </w:pPr>
          </w:p>
        </w:tc>
        <w:tc>
          <w:tcPr>
            <w:tcW w:w="1927" w:type="dxa"/>
            <w:vMerge/>
            <w:shd w:val="clear" w:color="auto" w:fill="auto"/>
            <w:vAlign w:val="center"/>
          </w:tcPr>
          <w:p w14:paraId="25F9B3C2" w14:textId="77777777" w:rsidR="00366DEC" w:rsidRPr="00487D73" w:rsidRDefault="00366DEC" w:rsidP="00366DEC">
            <w:pPr>
              <w:rPr>
                <w:rFonts w:asciiTheme="minorBidi" w:hAnsiTheme="minorBidi"/>
              </w:rPr>
            </w:pPr>
          </w:p>
        </w:tc>
      </w:tr>
      <w:tr w:rsidR="00366DEC" w:rsidRPr="00487D73" w14:paraId="6214EFCF" w14:textId="77777777" w:rsidTr="006F5F24">
        <w:trPr>
          <w:trHeight w:val="432"/>
        </w:trPr>
        <w:tc>
          <w:tcPr>
            <w:tcW w:w="648" w:type="dxa"/>
            <w:shd w:val="clear" w:color="auto" w:fill="auto"/>
            <w:vAlign w:val="center"/>
          </w:tcPr>
          <w:p w14:paraId="1BF7C306"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B016AF7" w14:textId="2096A8B0" w:rsidR="00366DEC" w:rsidRPr="00684DD0" w:rsidRDefault="00366DEC" w:rsidP="00366DEC">
            <w:pPr>
              <w:spacing w:line="276" w:lineRule="auto"/>
              <w:rPr>
                <w:rFonts w:ascii="Arial" w:hAnsi="Arial" w:cs="Arial"/>
                <w:sz w:val="22"/>
                <w:szCs w:val="22"/>
              </w:rPr>
            </w:pPr>
            <w:r w:rsidRPr="002D7F7F">
              <w:t>Add Additional Data Series (if required): If you have multiple data series, add them to the chart for comparisons.</w:t>
            </w:r>
          </w:p>
        </w:tc>
        <w:tc>
          <w:tcPr>
            <w:tcW w:w="720" w:type="dxa"/>
            <w:shd w:val="clear" w:color="auto" w:fill="auto"/>
            <w:vAlign w:val="center"/>
          </w:tcPr>
          <w:p w14:paraId="50713888" w14:textId="77777777" w:rsidR="00366DEC" w:rsidRPr="00487D73" w:rsidRDefault="00366DEC" w:rsidP="00366DEC">
            <w:pPr>
              <w:rPr>
                <w:rFonts w:asciiTheme="minorBidi" w:hAnsiTheme="minorBidi"/>
              </w:rPr>
            </w:pPr>
          </w:p>
        </w:tc>
        <w:tc>
          <w:tcPr>
            <w:tcW w:w="720" w:type="dxa"/>
            <w:shd w:val="clear" w:color="auto" w:fill="auto"/>
            <w:vAlign w:val="center"/>
          </w:tcPr>
          <w:p w14:paraId="22929918" w14:textId="77777777" w:rsidR="00366DEC" w:rsidRPr="00487D73" w:rsidRDefault="00366DEC" w:rsidP="00366DEC">
            <w:pPr>
              <w:rPr>
                <w:rFonts w:asciiTheme="minorBidi" w:hAnsiTheme="minorBidi"/>
              </w:rPr>
            </w:pPr>
          </w:p>
        </w:tc>
        <w:tc>
          <w:tcPr>
            <w:tcW w:w="1927" w:type="dxa"/>
            <w:vMerge/>
            <w:shd w:val="clear" w:color="auto" w:fill="auto"/>
            <w:vAlign w:val="center"/>
          </w:tcPr>
          <w:p w14:paraId="6D07DF78" w14:textId="77777777" w:rsidR="00366DEC" w:rsidRPr="00487D73" w:rsidRDefault="00366DEC" w:rsidP="00366DEC">
            <w:pPr>
              <w:rPr>
                <w:rFonts w:asciiTheme="minorBidi" w:hAnsiTheme="minorBidi"/>
              </w:rPr>
            </w:pPr>
          </w:p>
        </w:tc>
      </w:tr>
      <w:tr w:rsidR="00366DEC" w:rsidRPr="00487D73" w14:paraId="6C961322" w14:textId="77777777" w:rsidTr="006F5F24">
        <w:trPr>
          <w:trHeight w:val="432"/>
        </w:trPr>
        <w:tc>
          <w:tcPr>
            <w:tcW w:w="648" w:type="dxa"/>
            <w:shd w:val="clear" w:color="auto" w:fill="auto"/>
            <w:vAlign w:val="center"/>
          </w:tcPr>
          <w:p w14:paraId="4750CD25"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1DADCF0" w14:textId="0E122B64" w:rsidR="00366DEC" w:rsidRPr="00684DD0" w:rsidRDefault="00366DEC" w:rsidP="00366DEC">
            <w:pPr>
              <w:spacing w:line="276" w:lineRule="auto"/>
              <w:rPr>
                <w:rFonts w:ascii="Arial" w:hAnsi="Arial" w:cs="Arial"/>
                <w:sz w:val="22"/>
                <w:szCs w:val="22"/>
              </w:rPr>
            </w:pPr>
            <w:r w:rsidRPr="002D7F7F">
              <w:t xml:space="preserve">Format Axes and Scales (if necessary): Adjust the scales and formatting of the chart axes to better represent </w:t>
            </w:r>
            <w:r w:rsidR="00623B59">
              <w:t>the</w:t>
            </w:r>
            <w:r w:rsidRPr="002D7F7F">
              <w:t xml:space="preserve"> data.</w:t>
            </w:r>
          </w:p>
        </w:tc>
        <w:tc>
          <w:tcPr>
            <w:tcW w:w="720" w:type="dxa"/>
            <w:shd w:val="clear" w:color="auto" w:fill="auto"/>
            <w:vAlign w:val="center"/>
          </w:tcPr>
          <w:p w14:paraId="445A8428" w14:textId="77777777" w:rsidR="00366DEC" w:rsidRPr="00487D73" w:rsidRDefault="00366DEC" w:rsidP="00366DEC">
            <w:pPr>
              <w:rPr>
                <w:rFonts w:asciiTheme="minorBidi" w:hAnsiTheme="minorBidi"/>
              </w:rPr>
            </w:pPr>
          </w:p>
        </w:tc>
        <w:tc>
          <w:tcPr>
            <w:tcW w:w="720" w:type="dxa"/>
            <w:shd w:val="clear" w:color="auto" w:fill="auto"/>
            <w:vAlign w:val="center"/>
          </w:tcPr>
          <w:p w14:paraId="5F8CC960" w14:textId="77777777" w:rsidR="00366DEC" w:rsidRPr="00487D73" w:rsidRDefault="00366DEC" w:rsidP="00366DEC">
            <w:pPr>
              <w:rPr>
                <w:rFonts w:asciiTheme="minorBidi" w:hAnsiTheme="minorBidi"/>
              </w:rPr>
            </w:pPr>
          </w:p>
        </w:tc>
        <w:tc>
          <w:tcPr>
            <w:tcW w:w="1927" w:type="dxa"/>
            <w:vMerge/>
            <w:shd w:val="clear" w:color="auto" w:fill="auto"/>
            <w:vAlign w:val="center"/>
          </w:tcPr>
          <w:p w14:paraId="3716465C" w14:textId="77777777" w:rsidR="00366DEC" w:rsidRPr="00487D73" w:rsidRDefault="00366DEC" w:rsidP="00366DEC">
            <w:pPr>
              <w:rPr>
                <w:rFonts w:asciiTheme="minorBidi" w:hAnsiTheme="minorBidi"/>
              </w:rPr>
            </w:pPr>
          </w:p>
        </w:tc>
      </w:tr>
      <w:tr w:rsidR="00366DEC" w:rsidRPr="00487D73" w14:paraId="294A3958" w14:textId="77777777" w:rsidTr="006F5F24">
        <w:trPr>
          <w:trHeight w:val="432"/>
        </w:trPr>
        <w:tc>
          <w:tcPr>
            <w:tcW w:w="648" w:type="dxa"/>
            <w:shd w:val="clear" w:color="auto" w:fill="auto"/>
            <w:vAlign w:val="center"/>
          </w:tcPr>
          <w:p w14:paraId="6EED2EAF"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C24EBF5" w14:textId="547400C3" w:rsidR="00366DEC" w:rsidRPr="00684DD0" w:rsidRDefault="00366DEC" w:rsidP="00366DEC">
            <w:pPr>
              <w:spacing w:line="276" w:lineRule="auto"/>
              <w:rPr>
                <w:rFonts w:ascii="Arial" w:hAnsi="Arial" w:cs="Arial"/>
                <w:sz w:val="22"/>
                <w:szCs w:val="22"/>
              </w:rPr>
            </w:pPr>
            <w:r w:rsidRPr="002D7F7F">
              <w:t xml:space="preserve">Save and Update </w:t>
            </w:r>
            <w:r w:rsidR="00623B59">
              <w:t>The</w:t>
            </w:r>
            <w:r w:rsidRPr="002D7F7F">
              <w:t xml:space="preserve"> Chart: Save </w:t>
            </w:r>
            <w:r w:rsidR="00623B59">
              <w:t>the</w:t>
            </w:r>
            <w:r w:rsidRPr="002D7F7F">
              <w:t xml:space="preserve"> chart as part of </w:t>
            </w:r>
            <w:r w:rsidR="00623B59">
              <w:t>the</w:t>
            </w:r>
            <w:r w:rsidRPr="002D7F7F">
              <w:t xml:space="preserve"> Excel Worksheet. If </w:t>
            </w:r>
            <w:r w:rsidR="00623B59">
              <w:t>the</w:t>
            </w:r>
            <w:r w:rsidRPr="002D7F7F">
              <w:t xml:space="preserve"> data changes, you can update the chart by right-clicking and choosing "Edit Data" or using the "Change Data Source" option.</w:t>
            </w:r>
          </w:p>
        </w:tc>
        <w:tc>
          <w:tcPr>
            <w:tcW w:w="720" w:type="dxa"/>
            <w:shd w:val="clear" w:color="auto" w:fill="auto"/>
            <w:vAlign w:val="center"/>
          </w:tcPr>
          <w:p w14:paraId="4F7CDD8F" w14:textId="77777777" w:rsidR="00366DEC" w:rsidRPr="00487D73" w:rsidRDefault="00366DEC" w:rsidP="00366DEC">
            <w:pPr>
              <w:rPr>
                <w:rFonts w:asciiTheme="minorBidi" w:hAnsiTheme="minorBidi"/>
              </w:rPr>
            </w:pPr>
          </w:p>
        </w:tc>
        <w:tc>
          <w:tcPr>
            <w:tcW w:w="720" w:type="dxa"/>
            <w:shd w:val="clear" w:color="auto" w:fill="auto"/>
            <w:vAlign w:val="center"/>
          </w:tcPr>
          <w:p w14:paraId="044CA2B3" w14:textId="77777777" w:rsidR="00366DEC" w:rsidRPr="00487D73" w:rsidRDefault="00366DEC" w:rsidP="00366DEC">
            <w:pPr>
              <w:rPr>
                <w:rFonts w:asciiTheme="minorBidi" w:hAnsiTheme="minorBidi"/>
              </w:rPr>
            </w:pPr>
          </w:p>
        </w:tc>
        <w:tc>
          <w:tcPr>
            <w:tcW w:w="1927" w:type="dxa"/>
            <w:vMerge/>
            <w:shd w:val="clear" w:color="auto" w:fill="auto"/>
            <w:vAlign w:val="center"/>
          </w:tcPr>
          <w:p w14:paraId="0B0A6826" w14:textId="77777777" w:rsidR="00366DEC" w:rsidRPr="00487D73" w:rsidRDefault="00366DEC" w:rsidP="00366DEC">
            <w:pPr>
              <w:rPr>
                <w:rFonts w:asciiTheme="minorBidi" w:hAnsiTheme="minorBidi"/>
              </w:rPr>
            </w:pPr>
          </w:p>
        </w:tc>
      </w:tr>
      <w:tr w:rsidR="00366DEC" w:rsidRPr="00487D73" w14:paraId="4D89B712" w14:textId="77777777" w:rsidTr="006F5F24">
        <w:trPr>
          <w:trHeight w:val="432"/>
        </w:trPr>
        <w:tc>
          <w:tcPr>
            <w:tcW w:w="648" w:type="dxa"/>
            <w:shd w:val="clear" w:color="auto" w:fill="auto"/>
            <w:vAlign w:val="center"/>
          </w:tcPr>
          <w:p w14:paraId="05D8C9B9"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8BF82BA" w14:textId="2A6637F0" w:rsidR="00366DEC" w:rsidRPr="00684DD0" w:rsidRDefault="00366DEC" w:rsidP="00366DEC">
            <w:pPr>
              <w:spacing w:line="276" w:lineRule="auto"/>
              <w:rPr>
                <w:rFonts w:ascii="Arial" w:hAnsi="Arial" w:cs="Arial"/>
                <w:sz w:val="22"/>
                <w:szCs w:val="22"/>
              </w:rPr>
            </w:pPr>
            <w:r w:rsidRPr="002D7F7F">
              <w:t xml:space="preserve">Add Titles and Labels: Include titles and labels to clarify the meaning of </w:t>
            </w:r>
            <w:r w:rsidR="00623B59">
              <w:t>the</w:t>
            </w:r>
            <w:r w:rsidRPr="002D7F7F">
              <w:t xml:space="preserve"> chart.</w:t>
            </w:r>
          </w:p>
        </w:tc>
        <w:tc>
          <w:tcPr>
            <w:tcW w:w="720" w:type="dxa"/>
            <w:shd w:val="clear" w:color="auto" w:fill="auto"/>
            <w:vAlign w:val="center"/>
          </w:tcPr>
          <w:p w14:paraId="16070AD4" w14:textId="77777777" w:rsidR="00366DEC" w:rsidRPr="00487D73" w:rsidRDefault="00366DEC" w:rsidP="00366DEC">
            <w:pPr>
              <w:rPr>
                <w:rFonts w:asciiTheme="minorBidi" w:hAnsiTheme="minorBidi"/>
              </w:rPr>
            </w:pPr>
          </w:p>
        </w:tc>
        <w:tc>
          <w:tcPr>
            <w:tcW w:w="720" w:type="dxa"/>
            <w:shd w:val="clear" w:color="auto" w:fill="auto"/>
            <w:vAlign w:val="center"/>
          </w:tcPr>
          <w:p w14:paraId="27371C5E" w14:textId="77777777" w:rsidR="00366DEC" w:rsidRPr="00487D73" w:rsidRDefault="00366DEC" w:rsidP="00366DEC">
            <w:pPr>
              <w:rPr>
                <w:rFonts w:asciiTheme="minorBidi" w:hAnsiTheme="minorBidi"/>
              </w:rPr>
            </w:pPr>
          </w:p>
        </w:tc>
        <w:tc>
          <w:tcPr>
            <w:tcW w:w="1927" w:type="dxa"/>
            <w:vMerge/>
            <w:shd w:val="clear" w:color="auto" w:fill="auto"/>
            <w:vAlign w:val="center"/>
          </w:tcPr>
          <w:p w14:paraId="08480237" w14:textId="77777777" w:rsidR="00366DEC" w:rsidRPr="00487D73" w:rsidRDefault="00366DEC" w:rsidP="00366DEC">
            <w:pPr>
              <w:rPr>
                <w:rFonts w:asciiTheme="minorBidi" w:hAnsiTheme="minorBidi"/>
              </w:rPr>
            </w:pPr>
          </w:p>
        </w:tc>
      </w:tr>
      <w:tr w:rsidR="00366DEC" w:rsidRPr="00487D73" w14:paraId="5345ADDB" w14:textId="77777777" w:rsidTr="006F5F24">
        <w:trPr>
          <w:trHeight w:val="432"/>
        </w:trPr>
        <w:tc>
          <w:tcPr>
            <w:tcW w:w="648" w:type="dxa"/>
            <w:shd w:val="clear" w:color="auto" w:fill="auto"/>
            <w:vAlign w:val="center"/>
          </w:tcPr>
          <w:p w14:paraId="4CE84B00"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6921CD0" w14:textId="16F4BE42" w:rsidR="00366DEC" w:rsidRPr="00684DD0" w:rsidRDefault="00366DEC" w:rsidP="00366DEC">
            <w:pPr>
              <w:spacing w:line="276" w:lineRule="auto"/>
              <w:rPr>
                <w:rFonts w:ascii="Arial" w:hAnsi="Arial" w:cs="Arial"/>
                <w:sz w:val="22"/>
                <w:szCs w:val="22"/>
              </w:rPr>
            </w:pPr>
            <w:r w:rsidRPr="002D7F7F">
              <w:t>Create a PivotChart (if needed): If working with pivot tables, you can create PivotCharts for dynamic data visualizations.</w:t>
            </w:r>
          </w:p>
        </w:tc>
        <w:tc>
          <w:tcPr>
            <w:tcW w:w="720" w:type="dxa"/>
            <w:shd w:val="clear" w:color="auto" w:fill="auto"/>
            <w:vAlign w:val="center"/>
          </w:tcPr>
          <w:p w14:paraId="2E681AED" w14:textId="77777777" w:rsidR="00366DEC" w:rsidRPr="00487D73" w:rsidRDefault="00366DEC" w:rsidP="00366DEC">
            <w:pPr>
              <w:rPr>
                <w:rFonts w:asciiTheme="minorBidi" w:hAnsiTheme="minorBidi"/>
              </w:rPr>
            </w:pPr>
          </w:p>
        </w:tc>
        <w:tc>
          <w:tcPr>
            <w:tcW w:w="720" w:type="dxa"/>
            <w:shd w:val="clear" w:color="auto" w:fill="auto"/>
            <w:vAlign w:val="center"/>
          </w:tcPr>
          <w:p w14:paraId="6ADDB4E3" w14:textId="77777777" w:rsidR="00366DEC" w:rsidRPr="00487D73" w:rsidRDefault="00366DEC" w:rsidP="00366DEC">
            <w:pPr>
              <w:rPr>
                <w:rFonts w:asciiTheme="minorBidi" w:hAnsiTheme="minorBidi"/>
              </w:rPr>
            </w:pPr>
          </w:p>
        </w:tc>
        <w:tc>
          <w:tcPr>
            <w:tcW w:w="1927" w:type="dxa"/>
            <w:vMerge/>
            <w:shd w:val="clear" w:color="auto" w:fill="auto"/>
            <w:vAlign w:val="center"/>
          </w:tcPr>
          <w:p w14:paraId="56714A8C" w14:textId="77777777" w:rsidR="00366DEC" w:rsidRPr="00487D73" w:rsidRDefault="00366DEC" w:rsidP="00366DEC">
            <w:pPr>
              <w:rPr>
                <w:rFonts w:asciiTheme="minorBidi" w:hAnsiTheme="minorBidi"/>
              </w:rPr>
            </w:pPr>
          </w:p>
        </w:tc>
      </w:tr>
      <w:tr w:rsidR="00366DEC" w:rsidRPr="00487D73" w14:paraId="4581BD80" w14:textId="77777777" w:rsidTr="006F5F24">
        <w:trPr>
          <w:trHeight w:val="432"/>
        </w:trPr>
        <w:tc>
          <w:tcPr>
            <w:tcW w:w="648" w:type="dxa"/>
            <w:shd w:val="clear" w:color="auto" w:fill="auto"/>
            <w:vAlign w:val="center"/>
          </w:tcPr>
          <w:p w14:paraId="332B91F6"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298B5752" w14:textId="01D7A64F" w:rsidR="00366DEC" w:rsidRPr="00684DD0" w:rsidRDefault="00366DEC" w:rsidP="00366DEC">
            <w:pPr>
              <w:spacing w:line="276" w:lineRule="auto"/>
              <w:rPr>
                <w:rFonts w:ascii="Arial" w:hAnsi="Arial" w:cs="Arial"/>
                <w:sz w:val="22"/>
                <w:szCs w:val="22"/>
              </w:rPr>
            </w:pPr>
            <w:r w:rsidRPr="002D7F7F">
              <w:t xml:space="preserve">Conditional Formatting: Use conditional formatting to highlight specific data points or ranges within </w:t>
            </w:r>
            <w:r w:rsidR="00623B59">
              <w:t>the</w:t>
            </w:r>
            <w:r w:rsidRPr="002D7F7F">
              <w:t xml:space="preserve"> chart.</w:t>
            </w:r>
          </w:p>
        </w:tc>
        <w:tc>
          <w:tcPr>
            <w:tcW w:w="720" w:type="dxa"/>
            <w:shd w:val="clear" w:color="auto" w:fill="auto"/>
            <w:vAlign w:val="center"/>
          </w:tcPr>
          <w:p w14:paraId="61A1AD2B" w14:textId="77777777" w:rsidR="00366DEC" w:rsidRPr="00487D73" w:rsidRDefault="00366DEC" w:rsidP="00366DEC">
            <w:pPr>
              <w:rPr>
                <w:rFonts w:asciiTheme="minorBidi" w:hAnsiTheme="minorBidi"/>
              </w:rPr>
            </w:pPr>
          </w:p>
        </w:tc>
        <w:tc>
          <w:tcPr>
            <w:tcW w:w="720" w:type="dxa"/>
            <w:shd w:val="clear" w:color="auto" w:fill="auto"/>
            <w:vAlign w:val="center"/>
          </w:tcPr>
          <w:p w14:paraId="127D364C" w14:textId="77777777" w:rsidR="00366DEC" w:rsidRPr="00487D73" w:rsidRDefault="00366DEC" w:rsidP="00366DEC">
            <w:pPr>
              <w:rPr>
                <w:rFonts w:asciiTheme="minorBidi" w:hAnsiTheme="minorBidi"/>
              </w:rPr>
            </w:pPr>
          </w:p>
        </w:tc>
        <w:tc>
          <w:tcPr>
            <w:tcW w:w="1927" w:type="dxa"/>
            <w:vMerge/>
            <w:shd w:val="clear" w:color="auto" w:fill="auto"/>
            <w:vAlign w:val="center"/>
          </w:tcPr>
          <w:p w14:paraId="6898B5C2" w14:textId="77777777" w:rsidR="00366DEC" w:rsidRPr="00487D73" w:rsidRDefault="00366DEC" w:rsidP="00366DEC">
            <w:pPr>
              <w:rPr>
                <w:rFonts w:asciiTheme="minorBidi" w:hAnsiTheme="minorBidi"/>
              </w:rPr>
            </w:pPr>
          </w:p>
        </w:tc>
      </w:tr>
      <w:tr w:rsidR="00366DEC" w:rsidRPr="00487D73" w14:paraId="42E8C664" w14:textId="77777777" w:rsidTr="006F5F24">
        <w:trPr>
          <w:trHeight w:val="432"/>
        </w:trPr>
        <w:tc>
          <w:tcPr>
            <w:tcW w:w="648" w:type="dxa"/>
            <w:shd w:val="clear" w:color="auto" w:fill="auto"/>
            <w:vAlign w:val="center"/>
          </w:tcPr>
          <w:p w14:paraId="1D4FB22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572C6DC" w14:textId="4EF58BF5" w:rsidR="00366DEC" w:rsidRPr="00684DD0" w:rsidRDefault="00366DEC" w:rsidP="00366DEC">
            <w:pPr>
              <w:spacing w:line="276" w:lineRule="auto"/>
              <w:rPr>
                <w:rFonts w:ascii="Arial" w:hAnsi="Arial" w:cs="Arial"/>
                <w:sz w:val="22"/>
                <w:szCs w:val="22"/>
              </w:rPr>
            </w:pPr>
            <w:r w:rsidRPr="002D7F7F">
              <w:t xml:space="preserve">Data Bars, Color Scales, and Icon Sets: Use these features to </w:t>
            </w:r>
            <w:r w:rsidR="00DE6E8F">
              <w:t>Applied</w:t>
            </w:r>
            <w:r w:rsidRPr="002D7F7F">
              <w:t xml:space="preserve"> visual indicators to data within cells.</w:t>
            </w:r>
          </w:p>
        </w:tc>
        <w:tc>
          <w:tcPr>
            <w:tcW w:w="720" w:type="dxa"/>
            <w:shd w:val="clear" w:color="auto" w:fill="auto"/>
            <w:vAlign w:val="center"/>
          </w:tcPr>
          <w:p w14:paraId="6F4391FA" w14:textId="77777777" w:rsidR="00366DEC" w:rsidRPr="00487D73" w:rsidRDefault="00366DEC" w:rsidP="00366DEC">
            <w:pPr>
              <w:rPr>
                <w:rFonts w:asciiTheme="minorBidi" w:hAnsiTheme="minorBidi"/>
              </w:rPr>
            </w:pPr>
          </w:p>
        </w:tc>
        <w:tc>
          <w:tcPr>
            <w:tcW w:w="720" w:type="dxa"/>
            <w:shd w:val="clear" w:color="auto" w:fill="auto"/>
            <w:vAlign w:val="center"/>
          </w:tcPr>
          <w:p w14:paraId="0E441C88" w14:textId="77777777" w:rsidR="00366DEC" w:rsidRPr="00487D73" w:rsidRDefault="00366DEC" w:rsidP="00366DEC">
            <w:pPr>
              <w:rPr>
                <w:rFonts w:asciiTheme="minorBidi" w:hAnsiTheme="minorBidi"/>
              </w:rPr>
            </w:pPr>
          </w:p>
        </w:tc>
        <w:tc>
          <w:tcPr>
            <w:tcW w:w="1927" w:type="dxa"/>
            <w:vMerge/>
            <w:shd w:val="clear" w:color="auto" w:fill="auto"/>
            <w:vAlign w:val="center"/>
          </w:tcPr>
          <w:p w14:paraId="660758DB" w14:textId="77777777" w:rsidR="00366DEC" w:rsidRPr="00487D73" w:rsidRDefault="00366DEC" w:rsidP="00366DEC">
            <w:pPr>
              <w:rPr>
                <w:rFonts w:asciiTheme="minorBidi" w:hAnsiTheme="minorBidi"/>
              </w:rPr>
            </w:pPr>
          </w:p>
        </w:tc>
      </w:tr>
      <w:tr w:rsidR="00366DEC" w:rsidRPr="00487D73" w14:paraId="6C266556" w14:textId="77777777" w:rsidTr="006F5F24">
        <w:trPr>
          <w:trHeight w:val="432"/>
        </w:trPr>
        <w:tc>
          <w:tcPr>
            <w:tcW w:w="648" w:type="dxa"/>
            <w:shd w:val="clear" w:color="auto" w:fill="auto"/>
            <w:vAlign w:val="center"/>
          </w:tcPr>
          <w:p w14:paraId="770FB554"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30AC50E7" w14:textId="1F0CAB7D" w:rsidR="00366DEC" w:rsidRPr="00684DD0" w:rsidRDefault="00366DEC" w:rsidP="00366DEC">
            <w:pPr>
              <w:spacing w:line="276" w:lineRule="auto"/>
              <w:rPr>
                <w:rFonts w:ascii="Arial" w:hAnsi="Arial" w:cs="Arial"/>
                <w:sz w:val="22"/>
                <w:szCs w:val="22"/>
              </w:rPr>
            </w:pPr>
            <w:r w:rsidRPr="002D7F7F">
              <w:t>Create Sparklines (for small, in-cell charts): Sparklines are mini-charts that fit within a single cell and provide a quick visual representation of data trends.</w:t>
            </w:r>
          </w:p>
        </w:tc>
        <w:tc>
          <w:tcPr>
            <w:tcW w:w="720" w:type="dxa"/>
            <w:shd w:val="clear" w:color="auto" w:fill="auto"/>
            <w:vAlign w:val="center"/>
          </w:tcPr>
          <w:p w14:paraId="5DA86B48" w14:textId="77777777" w:rsidR="00366DEC" w:rsidRPr="00487D73" w:rsidRDefault="00366DEC" w:rsidP="00366DEC">
            <w:pPr>
              <w:rPr>
                <w:rFonts w:asciiTheme="minorBidi" w:hAnsiTheme="minorBidi"/>
              </w:rPr>
            </w:pPr>
          </w:p>
        </w:tc>
        <w:tc>
          <w:tcPr>
            <w:tcW w:w="720" w:type="dxa"/>
            <w:shd w:val="clear" w:color="auto" w:fill="auto"/>
            <w:vAlign w:val="center"/>
          </w:tcPr>
          <w:p w14:paraId="2128A04B" w14:textId="77777777" w:rsidR="00366DEC" w:rsidRPr="00487D73" w:rsidRDefault="00366DEC" w:rsidP="00366DEC">
            <w:pPr>
              <w:rPr>
                <w:rFonts w:asciiTheme="minorBidi" w:hAnsiTheme="minorBidi"/>
              </w:rPr>
            </w:pPr>
          </w:p>
        </w:tc>
        <w:tc>
          <w:tcPr>
            <w:tcW w:w="1927" w:type="dxa"/>
            <w:vMerge/>
            <w:shd w:val="clear" w:color="auto" w:fill="auto"/>
            <w:vAlign w:val="center"/>
          </w:tcPr>
          <w:p w14:paraId="2E9A2FBE" w14:textId="77777777" w:rsidR="00366DEC" w:rsidRPr="00487D73" w:rsidRDefault="00366DEC" w:rsidP="00366DEC">
            <w:pPr>
              <w:rPr>
                <w:rFonts w:asciiTheme="minorBidi" w:hAnsiTheme="minorBidi"/>
              </w:rPr>
            </w:pPr>
          </w:p>
        </w:tc>
      </w:tr>
      <w:tr w:rsidR="00366DEC" w:rsidRPr="00487D73" w14:paraId="1F37211E" w14:textId="77777777" w:rsidTr="006F5F24">
        <w:trPr>
          <w:trHeight w:val="432"/>
        </w:trPr>
        <w:tc>
          <w:tcPr>
            <w:tcW w:w="648" w:type="dxa"/>
            <w:shd w:val="clear" w:color="auto" w:fill="auto"/>
            <w:vAlign w:val="center"/>
          </w:tcPr>
          <w:p w14:paraId="180A81DD"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624CB3B" w14:textId="1BE13ADD" w:rsidR="00366DEC" w:rsidRPr="00684DD0" w:rsidRDefault="00366DEC" w:rsidP="00366DEC">
            <w:pPr>
              <w:spacing w:line="276" w:lineRule="auto"/>
              <w:rPr>
                <w:rFonts w:ascii="Arial" w:hAnsi="Arial" w:cs="Arial"/>
                <w:sz w:val="22"/>
                <w:szCs w:val="22"/>
              </w:rPr>
            </w:pPr>
            <w:r w:rsidRPr="002D7F7F">
              <w:t xml:space="preserve">Group and Outline Data (for hierarchical data): Use grouping and outlining features to create a more organized view of </w:t>
            </w:r>
            <w:r w:rsidR="00623B59">
              <w:t>the</w:t>
            </w:r>
            <w:r w:rsidRPr="002D7F7F">
              <w:t xml:space="preserve"> data.</w:t>
            </w:r>
          </w:p>
        </w:tc>
        <w:tc>
          <w:tcPr>
            <w:tcW w:w="720" w:type="dxa"/>
            <w:shd w:val="clear" w:color="auto" w:fill="auto"/>
            <w:vAlign w:val="center"/>
          </w:tcPr>
          <w:p w14:paraId="2C958F5F" w14:textId="77777777" w:rsidR="00366DEC" w:rsidRPr="00487D73" w:rsidRDefault="00366DEC" w:rsidP="00366DEC">
            <w:pPr>
              <w:rPr>
                <w:rFonts w:asciiTheme="minorBidi" w:hAnsiTheme="minorBidi"/>
              </w:rPr>
            </w:pPr>
          </w:p>
        </w:tc>
        <w:tc>
          <w:tcPr>
            <w:tcW w:w="720" w:type="dxa"/>
            <w:shd w:val="clear" w:color="auto" w:fill="auto"/>
            <w:vAlign w:val="center"/>
          </w:tcPr>
          <w:p w14:paraId="00A9E96F" w14:textId="77777777" w:rsidR="00366DEC" w:rsidRPr="00487D73" w:rsidRDefault="00366DEC" w:rsidP="00366DEC">
            <w:pPr>
              <w:rPr>
                <w:rFonts w:asciiTheme="minorBidi" w:hAnsiTheme="minorBidi"/>
              </w:rPr>
            </w:pPr>
          </w:p>
        </w:tc>
        <w:tc>
          <w:tcPr>
            <w:tcW w:w="1927" w:type="dxa"/>
            <w:vMerge/>
            <w:shd w:val="clear" w:color="auto" w:fill="auto"/>
            <w:vAlign w:val="center"/>
          </w:tcPr>
          <w:p w14:paraId="116D0A77" w14:textId="77777777" w:rsidR="00366DEC" w:rsidRPr="00487D73" w:rsidRDefault="00366DEC" w:rsidP="00366DEC">
            <w:pPr>
              <w:rPr>
                <w:rFonts w:asciiTheme="minorBidi" w:hAnsiTheme="minorBidi"/>
              </w:rPr>
            </w:pPr>
          </w:p>
        </w:tc>
      </w:tr>
      <w:tr w:rsidR="00366DEC" w:rsidRPr="00487D73" w14:paraId="0D06833D" w14:textId="77777777" w:rsidTr="006F5F24">
        <w:trPr>
          <w:trHeight w:val="432"/>
        </w:trPr>
        <w:tc>
          <w:tcPr>
            <w:tcW w:w="648" w:type="dxa"/>
            <w:shd w:val="clear" w:color="auto" w:fill="auto"/>
            <w:vAlign w:val="center"/>
          </w:tcPr>
          <w:p w14:paraId="20FE4F7C"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573C0021" w14:textId="15653580" w:rsidR="00366DEC" w:rsidRPr="00684DD0" w:rsidRDefault="00366DEC" w:rsidP="00366DEC">
            <w:pPr>
              <w:spacing w:line="276" w:lineRule="auto"/>
              <w:rPr>
                <w:rFonts w:ascii="Arial" w:hAnsi="Arial" w:cs="Arial"/>
                <w:sz w:val="22"/>
                <w:szCs w:val="22"/>
              </w:rPr>
            </w:pPr>
            <w:r w:rsidRPr="002D7F7F">
              <w:t>Explore 3D Maps (for geographical data): If you have geographical data, you can use Excel's 3D Map feature to create interactive maps.</w:t>
            </w:r>
          </w:p>
        </w:tc>
        <w:tc>
          <w:tcPr>
            <w:tcW w:w="720" w:type="dxa"/>
            <w:shd w:val="clear" w:color="auto" w:fill="auto"/>
            <w:vAlign w:val="center"/>
          </w:tcPr>
          <w:p w14:paraId="33DDDD66" w14:textId="77777777" w:rsidR="00366DEC" w:rsidRPr="00487D73" w:rsidRDefault="00366DEC" w:rsidP="00366DEC">
            <w:pPr>
              <w:rPr>
                <w:rFonts w:asciiTheme="minorBidi" w:hAnsiTheme="minorBidi"/>
              </w:rPr>
            </w:pPr>
          </w:p>
        </w:tc>
        <w:tc>
          <w:tcPr>
            <w:tcW w:w="720" w:type="dxa"/>
            <w:shd w:val="clear" w:color="auto" w:fill="auto"/>
            <w:vAlign w:val="center"/>
          </w:tcPr>
          <w:p w14:paraId="61836765" w14:textId="77777777" w:rsidR="00366DEC" w:rsidRPr="00487D73" w:rsidRDefault="00366DEC" w:rsidP="00366DEC">
            <w:pPr>
              <w:rPr>
                <w:rFonts w:asciiTheme="minorBidi" w:hAnsiTheme="minorBidi"/>
              </w:rPr>
            </w:pPr>
          </w:p>
        </w:tc>
        <w:tc>
          <w:tcPr>
            <w:tcW w:w="1927" w:type="dxa"/>
            <w:vMerge/>
            <w:shd w:val="clear" w:color="auto" w:fill="auto"/>
            <w:vAlign w:val="center"/>
          </w:tcPr>
          <w:p w14:paraId="092289A0" w14:textId="77777777" w:rsidR="00366DEC" w:rsidRPr="00487D73" w:rsidRDefault="00366DEC" w:rsidP="00366DEC">
            <w:pPr>
              <w:rPr>
                <w:rFonts w:asciiTheme="minorBidi" w:hAnsiTheme="minorBidi"/>
              </w:rPr>
            </w:pPr>
          </w:p>
        </w:tc>
      </w:tr>
      <w:tr w:rsidR="00366DEC" w:rsidRPr="00487D73" w14:paraId="2C91FB93" w14:textId="77777777" w:rsidTr="006F5F24">
        <w:trPr>
          <w:trHeight w:val="432"/>
        </w:trPr>
        <w:tc>
          <w:tcPr>
            <w:tcW w:w="648" w:type="dxa"/>
            <w:shd w:val="clear" w:color="auto" w:fill="auto"/>
            <w:vAlign w:val="center"/>
          </w:tcPr>
          <w:p w14:paraId="4DE572E8"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76760D83" w14:textId="38B44A91" w:rsidR="00366DEC" w:rsidRPr="00684DD0" w:rsidRDefault="00366DEC" w:rsidP="00366DEC">
            <w:pPr>
              <w:spacing w:line="276" w:lineRule="auto"/>
              <w:rPr>
                <w:rFonts w:ascii="Arial" w:hAnsi="Arial" w:cs="Arial"/>
                <w:sz w:val="22"/>
                <w:szCs w:val="22"/>
              </w:rPr>
            </w:pPr>
            <w:r w:rsidRPr="002D7F7F">
              <w:t xml:space="preserve">Add Comments and Annotations (for clarity): Include comments, annotations, and shapes to provide context and explanations within </w:t>
            </w:r>
            <w:r w:rsidR="00623B59">
              <w:t>the</w:t>
            </w:r>
            <w:r w:rsidRPr="002D7F7F">
              <w:t xml:space="preserve"> Worksheet.</w:t>
            </w:r>
          </w:p>
        </w:tc>
        <w:tc>
          <w:tcPr>
            <w:tcW w:w="720" w:type="dxa"/>
            <w:shd w:val="clear" w:color="auto" w:fill="auto"/>
            <w:vAlign w:val="center"/>
          </w:tcPr>
          <w:p w14:paraId="29F155A0" w14:textId="77777777" w:rsidR="00366DEC" w:rsidRPr="00487D73" w:rsidRDefault="00366DEC" w:rsidP="00366DEC">
            <w:pPr>
              <w:rPr>
                <w:rFonts w:asciiTheme="minorBidi" w:hAnsiTheme="minorBidi"/>
              </w:rPr>
            </w:pPr>
          </w:p>
        </w:tc>
        <w:tc>
          <w:tcPr>
            <w:tcW w:w="720" w:type="dxa"/>
            <w:shd w:val="clear" w:color="auto" w:fill="auto"/>
            <w:vAlign w:val="center"/>
          </w:tcPr>
          <w:p w14:paraId="2A6E9858" w14:textId="77777777" w:rsidR="00366DEC" w:rsidRPr="00487D73" w:rsidRDefault="00366DEC" w:rsidP="00366DEC">
            <w:pPr>
              <w:rPr>
                <w:rFonts w:asciiTheme="minorBidi" w:hAnsiTheme="minorBidi"/>
              </w:rPr>
            </w:pPr>
          </w:p>
        </w:tc>
        <w:tc>
          <w:tcPr>
            <w:tcW w:w="1927" w:type="dxa"/>
            <w:vMerge/>
            <w:shd w:val="clear" w:color="auto" w:fill="auto"/>
            <w:vAlign w:val="center"/>
          </w:tcPr>
          <w:p w14:paraId="6FD72ACD" w14:textId="77777777" w:rsidR="00366DEC" w:rsidRPr="00487D73" w:rsidRDefault="00366DEC" w:rsidP="00366DEC">
            <w:pPr>
              <w:rPr>
                <w:rFonts w:asciiTheme="minorBidi" w:hAnsiTheme="minorBidi"/>
              </w:rPr>
            </w:pPr>
          </w:p>
        </w:tc>
      </w:tr>
      <w:tr w:rsidR="00366DEC" w:rsidRPr="00487D73" w14:paraId="470157FA" w14:textId="77777777" w:rsidTr="006F5F24">
        <w:trPr>
          <w:trHeight w:val="432"/>
        </w:trPr>
        <w:tc>
          <w:tcPr>
            <w:tcW w:w="648" w:type="dxa"/>
            <w:shd w:val="clear" w:color="auto" w:fill="auto"/>
            <w:vAlign w:val="center"/>
          </w:tcPr>
          <w:p w14:paraId="776D0F0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2DE6EE44" w14:textId="6C041836" w:rsidR="00366DEC" w:rsidRPr="00684DD0" w:rsidRDefault="00366DEC" w:rsidP="00366DEC">
            <w:pPr>
              <w:spacing w:line="276" w:lineRule="auto"/>
              <w:rPr>
                <w:rFonts w:ascii="Arial" w:hAnsi="Arial" w:cs="Arial"/>
                <w:sz w:val="22"/>
                <w:szCs w:val="22"/>
              </w:rPr>
            </w:pPr>
            <w:r w:rsidRPr="002D7F7F">
              <w:t xml:space="preserve">Interactive Controls (for dashboards): For interactive data dashboards, you can use form controls and slicers to filter and interact with </w:t>
            </w:r>
            <w:r w:rsidR="00623B59">
              <w:t>the</w:t>
            </w:r>
            <w:r w:rsidRPr="002D7F7F">
              <w:t xml:space="preserve"> data.</w:t>
            </w:r>
          </w:p>
        </w:tc>
        <w:tc>
          <w:tcPr>
            <w:tcW w:w="720" w:type="dxa"/>
            <w:shd w:val="clear" w:color="auto" w:fill="auto"/>
            <w:vAlign w:val="center"/>
          </w:tcPr>
          <w:p w14:paraId="0F4F754E" w14:textId="77777777" w:rsidR="00366DEC" w:rsidRPr="00487D73" w:rsidRDefault="00366DEC" w:rsidP="00366DEC">
            <w:pPr>
              <w:rPr>
                <w:rFonts w:asciiTheme="minorBidi" w:hAnsiTheme="minorBidi"/>
              </w:rPr>
            </w:pPr>
          </w:p>
        </w:tc>
        <w:tc>
          <w:tcPr>
            <w:tcW w:w="720" w:type="dxa"/>
            <w:shd w:val="clear" w:color="auto" w:fill="auto"/>
            <w:vAlign w:val="center"/>
          </w:tcPr>
          <w:p w14:paraId="7653F990" w14:textId="77777777" w:rsidR="00366DEC" w:rsidRPr="00487D73" w:rsidRDefault="00366DEC" w:rsidP="00366DEC">
            <w:pPr>
              <w:rPr>
                <w:rFonts w:asciiTheme="minorBidi" w:hAnsiTheme="minorBidi"/>
              </w:rPr>
            </w:pPr>
          </w:p>
        </w:tc>
        <w:tc>
          <w:tcPr>
            <w:tcW w:w="1927" w:type="dxa"/>
            <w:vMerge/>
            <w:shd w:val="clear" w:color="auto" w:fill="auto"/>
            <w:vAlign w:val="center"/>
          </w:tcPr>
          <w:p w14:paraId="0E9A0D6A" w14:textId="77777777" w:rsidR="00366DEC" w:rsidRPr="00487D73" w:rsidRDefault="00366DEC" w:rsidP="00366DEC">
            <w:pPr>
              <w:rPr>
                <w:rFonts w:asciiTheme="minorBidi" w:hAnsiTheme="minorBidi"/>
              </w:rPr>
            </w:pPr>
          </w:p>
        </w:tc>
      </w:tr>
      <w:tr w:rsidR="00366DEC" w:rsidRPr="00487D73" w14:paraId="3F20202E" w14:textId="77777777" w:rsidTr="006F5F24">
        <w:trPr>
          <w:trHeight w:val="432"/>
        </w:trPr>
        <w:tc>
          <w:tcPr>
            <w:tcW w:w="648" w:type="dxa"/>
            <w:shd w:val="clear" w:color="auto" w:fill="auto"/>
            <w:vAlign w:val="center"/>
          </w:tcPr>
          <w:p w14:paraId="785C20B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214912C" w14:textId="508A78E6" w:rsidR="00366DEC" w:rsidRPr="00366DEC" w:rsidRDefault="00366DEC" w:rsidP="00366DEC">
            <w:pPr>
              <w:spacing w:after="160" w:line="259" w:lineRule="auto"/>
            </w:pPr>
            <w:r w:rsidRPr="00366DEC">
              <w:t xml:space="preserve">Review and Edit: Review </w:t>
            </w:r>
            <w:r w:rsidR="00623B59">
              <w:t>the</w:t>
            </w:r>
            <w:r w:rsidRPr="00366DEC">
              <w:t xml:space="preserve"> visualization for accuracy, clarity, and relevance. Make any necessary edits.</w:t>
            </w:r>
          </w:p>
          <w:p w14:paraId="0160834C" w14:textId="77777777" w:rsidR="00366DEC" w:rsidRPr="002D7F7F" w:rsidRDefault="00366DEC" w:rsidP="00366DEC"/>
        </w:tc>
        <w:tc>
          <w:tcPr>
            <w:tcW w:w="720" w:type="dxa"/>
            <w:shd w:val="clear" w:color="auto" w:fill="auto"/>
            <w:vAlign w:val="center"/>
          </w:tcPr>
          <w:p w14:paraId="6E99BAAC" w14:textId="77777777" w:rsidR="00366DEC" w:rsidRPr="00487D73" w:rsidRDefault="00366DEC" w:rsidP="00366DEC">
            <w:pPr>
              <w:rPr>
                <w:rFonts w:asciiTheme="minorBidi" w:hAnsiTheme="minorBidi"/>
              </w:rPr>
            </w:pPr>
          </w:p>
        </w:tc>
        <w:tc>
          <w:tcPr>
            <w:tcW w:w="720" w:type="dxa"/>
            <w:shd w:val="clear" w:color="auto" w:fill="auto"/>
            <w:vAlign w:val="center"/>
          </w:tcPr>
          <w:p w14:paraId="1A9B3DF1" w14:textId="77777777" w:rsidR="00366DEC" w:rsidRPr="00487D73" w:rsidRDefault="00366DEC" w:rsidP="00366DEC">
            <w:pPr>
              <w:rPr>
                <w:rFonts w:asciiTheme="minorBidi" w:hAnsiTheme="minorBidi"/>
              </w:rPr>
            </w:pPr>
          </w:p>
        </w:tc>
        <w:tc>
          <w:tcPr>
            <w:tcW w:w="1927" w:type="dxa"/>
            <w:shd w:val="clear" w:color="auto" w:fill="auto"/>
            <w:vAlign w:val="center"/>
          </w:tcPr>
          <w:p w14:paraId="50A40351" w14:textId="77777777" w:rsidR="00366DEC" w:rsidRPr="00487D73" w:rsidRDefault="00366DEC" w:rsidP="00366DEC">
            <w:pPr>
              <w:rPr>
                <w:rFonts w:asciiTheme="minorBidi" w:hAnsiTheme="minorBidi"/>
              </w:rPr>
            </w:pPr>
          </w:p>
        </w:tc>
      </w:tr>
      <w:tr w:rsidR="00366DEC" w:rsidRPr="00487D73" w14:paraId="3895BBF9" w14:textId="77777777" w:rsidTr="006F5F24">
        <w:trPr>
          <w:trHeight w:val="432"/>
        </w:trPr>
        <w:tc>
          <w:tcPr>
            <w:tcW w:w="648" w:type="dxa"/>
            <w:shd w:val="clear" w:color="auto" w:fill="auto"/>
            <w:vAlign w:val="center"/>
          </w:tcPr>
          <w:p w14:paraId="05B9D05B"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D48DD7A" w14:textId="7F1BAAF3" w:rsidR="00366DEC" w:rsidRPr="00AE2953" w:rsidRDefault="00366DEC" w:rsidP="00366DEC">
            <w:pPr>
              <w:spacing w:after="160" w:line="259" w:lineRule="auto"/>
            </w:pPr>
            <w:r>
              <w:t xml:space="preserve">Print or Share: Once you're satisfied with </w:t>
            </w:r>
            <w:r w:rsidR="00623B59">
              <w:t>the</w:t>
            </w:r>
            <w:r>
              <w:t xml:space="preserve"> data visualization, you can print it, save it, or share it with others as needed.</w:t>
            </w:r>
          </w:p>
          <w:p w14:paraId="447AE76F" w14:textId="77777777" w:rsidR="00366DEC" w:rsidRPr="00366DEC" w:rsidRDefault="00366DEC" w:rsidP="00366DEC">
            <w:pPr>
              <w:spacing w:after="160" w:line="259" w:lineRule="auto"/>
            </w:pPr>
          </w:p>
        </w:tc>
        <w:tc>
          <w:tcPr>
            <w:tcW w:w="720" w:type="dxa"/>
            <w:shd w:val="clear" w:color="auto" w:fill="auto"/>
            <w:vAlign w:val="center"/>
          </w:tcPr>
          <w:p w14:paraId="3A0D65E4" w14:textId="77777777" w:rsidR="00366DEC" w:rsidRPr="00487D73" w:rsidRDefault="00366DEC" w:rsidP="00366DEC">
            <w:pPr>
              <w:rPr>
                <w:rFonts w:asciiTheme="minorBidi" w:hAnsiTheme="minorBidi"/>
              </w:rPr>
            </w:pPr>
          </w:p>
        </w:tc>
        <w:tc>
          <w:tcPr>
            <w:tcW w:w="720" w:type="dxa"/>
            <w:shd w:val="clear" w:color="auto" w:fill="auto"/>
            <w:vAlign w:val="center"/>
          </w:tcPr>
          <w:p w14:paraId="2F0AAA21" w14:textId="77777777" w:rsidR="00366DEC" w:rsidRPr="00487D73" w:rsidRDefault="00366DEC" w:rsidP="00366DEC">
            <w:pPr>
              <w:rPr>
                <w:rFonts w:asciiTheme="minorBidi" w:hAnsiTheme="minorBidi"/>
              </w:rPr>
            </w:pPr>
          </w:p>
        </w:tc>
        <w:tc>
          <w:tcPr>
            <w:tcW w:w="1927" w:type="dxa"/>
            <w:shd w:val="clear" w:color="auto" w:fill="auto"/>
            <w:vAlign w:val="center"/>
          </w:tcPr>
          <w:p w14:paraId="472D86B6" w14:textId="77777777" w:rsidR="00366DEC" w:rsidRPr="00487D73" w:rsidRDefault="00366DEC" w:rsidP="00366DEC">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71E73CB4" w:rsidR="000D04CA" w:rsidRPr="00C67EF8" w:rsidRDefault="002F6FC6" w:rsidP="000D04CA">
            <w:pPr>
              <w:rPr>
                <w:rFonts w:asciiTheme="minorBidi" w:hAnsiTheme="minorBidi"/>
              </w:rPr>
            </w:pPr>
            <w:r>
              <w:rPr>
                <w:rFonts w:asciiTheme="minorBidi" w:eastAsia="Times New Roman" w:hAnsiTheme="minorBidi"/>
                <w:b/>
                <w:lang w:val="en-AU"/>
              </w:rPr>
              <w:t>13- Perform Statistical and Mathematical Operations in MS Excel to Visualize the Data.</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49B0F74A" w14:textId="77777777" w:rsidR="00413252" w:rsidRPr="00487D73" w:rsidRDefault="00413252" w:rsidP="00413252">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413252" w:rsidRPr="00F05C48" w14:paraId="44BC147B" w14:textId="77777777" w:rsidTr="00255513">
        <w:trPr>
          <w:trHeight w:val="574"/>
          <w:jc w:val="center"/>
        </w:trPr>
        <w:tc>
          <w:tcPr>
            <w:tcW w:w="7105" w:type="dxa"/>
            <w:gridSpan w:val="2"/>
            <w:shd w:val="clear" w:color="auto" w:fill="auto"/>
            <w:vAlign w:val="center"/>
          </w:tcPr>
          <w:p w14:paraId="250BA821" w14:textId="77777777" w:rsidR="00413252" w:rsidRPr="00F05C48" w:rsidRDefault="00413252"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4B3DB016" w14:textId="77777777" w:rsidR="00413252" w:rsidRPr="00F05C48" w:rsidRDefault="00413252"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18991B61" w14:textId="77777777" w:rsidR="00413252" w:rsidRPr="00F05C48" w:rsidRDefault="00413252" w:rsidP="00255513">
            <w:pPr>
              <w:ind w:right="-76"/>
              <w:jc w:val="center"/>
              <w:rPr>
                <w:rFonts w:asciiTheme="minorBidi" w:hAnsiTheme="minorBidi"/>
                <w:b/>
                <w:sz w:val="20"/>
              </w:rPr>
            </w:pPr>
            <w:r w:rsidRPr="00F05C48">
              <w:rPr>
                <w:rFonts w:asciiTheme="minorBidi" w:hAnsiTheme="minorBidi"/>
                <w:b/>
                <w:sz w:val="20"/>
              </w:rPr>
              <w:t>Not Satisfactory</w:t>
            </w:r>
          </w:p>
        </w:tc>
      </w:tr>
      <w:tr w:rsidR="00413252" w:rsidRPr="00F05C48" w14:paraId="78B89941" w14:textId="77777777" w:rsidTr="00255513">
        <w:trPr>
          <w:trHeight w:val="233"/>
          <w:jc w:val="center"/>
        </w:trPr>
        <w:tc>
          <w:tcPr>
            <w:tcW w:w="991" w:type="dxa"/>
            <w:vMerge w:val="restart"/>
          </w:tcPr>
          <w:p w14:paraId="7E6A8E05" w14:textId="77777777" w:rsidR="00413252" w:rsidRPr="00F05C48" w:rsidRDefault="00413252" w:rsidP="00255513">
            <w:pPr>
              <w:pStyle w:val="ListParagraph"/>
              <w:numPr>
                <w:ilvl w:val="0"/>
                <w:numId w:val="4"/>
              </w:numPr>
              <w:spacing w:before="240"/>
              <w:jc w:val="center"/>
              <w:rPr>
                <w:rFonts w:asciiTheme="minorBidi" w:hAnsiTheme="minorBidi"/>
              </w:rPr>
            </w:pPr>
          </w:p>
        </w:tc>
        <w:tc>
          <w:tcPr>
            <w:tcW w:w="6114" w:type="dxa"/>
            <w:vAlign w:val="center"/>
          </w:tcPr>
          <w:p w14:paraId="58D73FC4" w14:textId="29A5343B"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Explain the significance of using measures such as mean, median, and standard deviation in statistical analysis. How do these measures help in understanding the central tendency and variability of a dataset?</w:t>
            </w:r>
          </w:p>
        </w:tc>
        <w:tc>
          <w:tcPr>
            <w:tcW w:w="1350" w:type="dxa"/>
            <w:vMerge w:val="restart"/>
          </w:tcPr>
          <w:p w14:paraId="54B6160C" w14:textId="77777777" w:rsidR="00413252" w:rsidRPr="00F05C48" w:rsidRDefault="00413252" w:rsidP="00255513">
            <w:pPr>
              <w:rPr>
                <w:rFonts w:asciiTheme="minorBidi" w:hAnsiTheme="minorBidi"/>
              </w:rPr>
            </w:pPr>
          </w:p>
        </w:tc>
        <w:tc>
          <w:tcPr>
            <w:tcW w:w="1388" w:type="dxa"/>
            <w:vMerge w:val="restart"/>
          </w:tcPr>
          <w:p w14:paraId="6878AE03" w14:textId="77777777" w:rsidR="00413252" w:rsidRPr="00F05C48" w:rsidRDefault="00413252" w:rsidP="00255513">
            <w:pPr>
              <w:rPr>
                <w:rFonts w:asciiTheme="minorBidi" w:hAnsiTheme="minorBidi"/>
              </w:rPr>
            </w:pPr>
          </w:p>
        </w:tc>
      </w:tr>
      <w:tr w:rsidR="00413252" w:rsidRPr="00F05C48" w14:paraId="5321D576" w14:textId="77777777" w:rsidTr="00255513">
        <w:trPr>
          <w:trHeight w:val="530"/>
          <w:jc w:val="center"/>
        </w:trPr>
        <w:tc>
          <w:tcPr>
            <w:tcW w:w="991" w:type="dxa"/>
            <w:vMerge/>
          </w:tcPr>
          <w:p w14:paraId="5CDC4F98"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0AE6532A" w14:textId="77777777" w:rsidR="00413252" w:rsidRPr="00F05C48" w:rsidRDefault="00413252" w:rsidP="00255513">
            <w:pPr>
              <w:rPr>
                <w:rFonts w:asciiTheme="minorBidi" w:hAnsiTheme="minorBidi"/>
                <w:iCs/>
                <w:sz w:val="22"/>
                <w:szCs w:val="22"/>
              </w:rPr>
            </w:pPr>
          </w:p>
        </w:tc>
        <w:tc>
          <w:tcPr>
            <w:tcW w:w="1350" w:type="dxa"/>
            <w:vMerge/>
          </w:tcPr>
          <w:p w14:paraId="411116AC" w14:textId="77777777" w:rsidR="00413252" w:rsidRPr="00F05C48" w:rsidRDefault="00413252" w:rsidP="00255513">
            <w:pPr>
              <w:rPr>
                <w:rFonts w:asciiTheme="minorBidi" w:hAnsiTheme="minorBidi"/>
              </w:rPr>
            </w:pPr>
          </w:p>
        </w:tc>
        <w:tc>
          <w:tcPr>
            <w:tcW w:w="1388" w:type="dxa"/>
            <w:vMerge/>
          </w:tcPr>
          <w:p w14:paraId="479FA8F7" w14:textId="77777777" w:rsidR="00413252" w:rsidRPr="00F05C48" w:rsidRDefault="00413252" w:rsidP="00255513">
            <w:pPr>
              <w:rPr>
                <w:rFonts w:asciiTheme="minorBidi" w:hAnsiTheme="minorBidi"/>
              </w:rPr>
            </w:pPr>
          </w:p>
        </w:tc>
      </w:tr>
      <w:tr w:rsidR="00413252" w:rsidRPr="00F05C48" w14:paraId="05AE844A" w14:textId="77777777" w:rsidTr="00255513">
        <w:trPr>
          <w:trHeight w:val="287"/>
          <w:jc w:val="center"/>
        </w:trPr>
        <w:tc>
          <w:tcPr>
            <w:tcW w:w="991" w:type="dxa"/>
            <w:vMerge w:val="restart"/>
          </w:tcPr>
          <w:p w14:paraId="5406DF84"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26B9A804" w14:textId="1836CA39"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Discuss the importance of conditional operations, such as filtering and sorting, in dataset analysis. Provide examples of scenarios where arithmetic operations, like calculating percentages, are crucial for data interpretation.</w:t>
            </w:r>
          </w:p>
        </w:tc>
        <w:tc>
          <w:tcPr>
            <w:tcW w:w="1350" w:type="dxa"/>
            <w:vMerge w:val="restart"/>
          </w:tcPr>
          <w:p w14:paraId="3B6F6BDC" w14:textId="77777777" w:rsidR="00413252" w:rsidRPr="00F05C48" w:rsidRDefault="00413252" w:rsidP="00255513">
            <w:pPr>
              <w:rPr>
                <w:rFonts w:asciiTheme="minorBidi" w:hAnsiTheme="minorBidi"/>
              </w:rPr>
            </w:pPr>
          </w:p>
        </w:tc>
        <w:tc>
          <w:tcPr>
            <w:tcW w:w="1388" w:type="dxa"/>
            <w:vMerge w:val="restart"/>
          </w:tcPr>
          <w:p w14:paraId="3C89988F" w14:textId="77777777" w:rsidR="00413252" w:rsidRPr="00F05C48" w:rsidRDefault="00413252" w:rsidP="00255513">
            <w:pPr>
              <w:rPr>
                <w:rFonts w:asciiTheme="minorBidi" w:hAnsiTheme="minorBidi"/>
              </w:rPr>
            </w:pPr>
          </w:p>
        </w:tc>
      </w:tr>
      <w:tr w:rsidR="00413252" w:rsidRPr="00F05C48" w14:paraId="63044966" w14:textId="77777777" w:rsidTr="00255513">
        <w:trPr>
          <w:trHeight w:val="440"/>
          <w:jc w:val="center"/>
        </w:trPr>
        <w:tc>
          <w:tcPr>
            <w:tcW w:w="991" w:type="dxa"/>
            <w:vMerge/>
          </w:tcPr>
          <w:p w14:paraId="1315B24C"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4265D5EA" w14:textId="77777777" w:rsidR="00413252" w:rsidRPr="00F05C48" w:rsidRDefault="00413252" w:rsidP="00255513">
            <w:pPr>
              <w:rPr>
                <w:rFonts w:ascii="Arial" w:hAnsi="Arial"/>
                <w:bCs/>
                <w:iCs/>
                <w:sz w:val="22"/>
                <w:szCs w:val="22"/>
              </w:rPr>
            </w:pPr>
          </w:p>
        </w:tc>
        <w:tc>
          <w:tcPr>
            <w:tcW w:w="1350" w:type="dxa"/>
            <w:vMerge/>
          </w:tcPr>
          <w:p w14:paraId="57CC56B6" w14:textId="77777777" w:rsidR="00413252" w:rsidRPr="00F05C48" w:rsidRDefault="00413252" w:rsidP="00255513">
            <w:pPr>
              <w:rPr>
                <w:rFonts w:asciiTheme="minorBidi" w:hAnsiTheme="minorBidi"/>
              </w:rPr>
            </w:pPr>
          </w:p>
        </w:tc>
        <w:tc>
          <w:tcPr>
            <w:tcW w:w="1388" w:type="dxa"/>
            <w:vMerge/>
          </w:tcPr>
          <w:p w14:paraId="552762C0" w14:textId="77777777" w:rsidR="00413252" w:rsidRPr="00F05C48" w:rsidRDefault="00413252" w:rsidP="00255513">
            <w:pPr>
              <w:rPr>
                <w:rFonts w:asciiTheme="minorBidi" w:hAnsiTheme="minorBidi"/>
              </w:rPr>
            </w:pPr>
          </w:p>
        </w:tc>
      </w:tr>
      <w:tr w:rsidR="00413252" w:rsidRPr="00F05C48" w14:paraId="4A7B5A85" w14:textId="77777777" w:rsidTr="00255513">
        <w:trPr>
          <w:trHeight w:val="323"/>
          <w:jc w:val="center"/>
        </w:trPr>
        <w:tc>
          <w:tcPr>
            <w:tcW w:w="991" w:type="dxa"/>
            <w:vMerge w:val="restart"/>
          </w:tcPr>
          <w:p w14:paraId="3680AC3E" w14:textId="77777777" w:rsidR="00413252" w:rsidRPr="00F05C48" w:rsidRDefault="00413252" w:rsidP="00255513">
            <w:pPr>
              <w:pStyle w:val="ListParagraph"/>
              <w:numPr>
                <w:ilvl w:val="0"/>
                <w:numId w:val="4"/>
              </w:numPr>
              <w:spacing w:before="240"/>
              <w:jc w:val="center"/>
              <w:rPr>
                <w:rFonts w:asciiTheme="minorBidi" w:hAnsiTheme="minorBidi"/>
              </w:rPr>
            </w:pPr>
          </w:p>
        </w:tc>
        <w:tc>
          <w:tcPr>
            <w:tcW w:w="6114" w:type="dxa"/>
            <w:vAlign w:val="center"/>
          </w:tcPr>
          <w:p w14:paraId="015C865E" w14:textId="2D9686AE"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Explain the concept of IF operations in dataset analysis. How does the IF function work, and what role does it play in conditional logic for data manipulation?</w:t>
            </w:r>
          </w:p>
        </w:tc>
        <w:tc>
          <w:tcPr>
            <w:tcW w:w="1350" w:type="dxa"/>
            <w:vMerge w:val="restart"/>
          </w:tcPr>
          <w:p w14:paraId="559B6E55" w14:textId="77777777" w:rsidR="00413252" w:rsidRPr="00F05C48" w:rsidRDefault="00413252" w:rsidP="00255513">
            <w:pPr>
              <w:rPr>
                <w:rFonts w:asciiTheme="minorBidi" w:hAnsiTheme="minorBidi"/>
              </w:rPr>
            </w:pPr>
          </w:p>
        </w:tc>
        <w:tc>
          <w:tcPr>
            <w:tcW w:w="1388" w:type="dxa"/>
            <w:vMerge w:val="restart"/>
          </w:tcPr>
          <w:p w14:paraId="46E496D6" w14:textId="77777777" w:rsidR="00413252" w:rsidRPr="00F05C48" w:rsidRDefault="00413252" w:rsidP="00255513">
            <w:pPr>
              <w:rPr>
                <w:rFonts w:asciiTheme="minorBidi" w:hAnsiTheme="minorBidi"/>
              </w:rPr>
            </w:pPr>
          </w:p>
        </w:tc>
      </w:tr>
      <w:tr w:rsidR="00413252" w:rsidRPr="00F05C48" w14:paraId="332197C1" w14:textId="77777777" w:rsidTr="00255513">
        <w:trPr>
          <w:trHeight w:val="467"/>
          <w:jc w:val="center"/>
        </w:trPr>
        <w:tc>
          <w:tcPr>
            <w:tcW w:w="991" w:type="dxa"/>
            <w:vMerge/>
          </w:tcPr>
          <w:p w14:paraId="794C84CB" w14:textId="77777777" w:rsidR="00413252" w:rsidRPr="00F05C48" w:rsidRDefault="00413252" w:rsidP="00255513">
            <w:pPr>
              <w:pStyle w:val="ListParagraph"/>
              <w:numPr>
                <w:ilvl w:val="1"/>
                <w:numId w:val="4"/>
              </w:numPr>
              <w:rPr>
                <w:rFonts w:asciiTheme="minorBidi" w:hAnsiTheme="minorBidi"/>
              </w:rPr>
            </w:pPr>
          </w:p>
        </w:tc>
        <w:tc>
          <w:tcPr>
            <w:tcW w:w="6114" w:type="dxa"/>
            <w:vAlign w:val="center"/>
          </w:tcPr>
          <w:p w14:paraId="078F4FD8" w14:textId="77777777" w:rsidR="00413252" w:rsidRPr="00F05C48" w:rsidRDefault="00413252" w:rsidP="00255513">
            <w:pPr>
              <w:rPr>
                <w:rFonts w:ascii="Arial" w:hAnsi="Arial"/>
                <w:bCs/>
                <w:iCs/>
                <w:sz w:val="22"/>
                <w:szCs w:val="22"/>
              </w:rPr>
            </w:pPr>
          </w:p>
        </w:tc>
        <w:tc>
          <w:tcPr>
            <w:tcW w:w="1350" w:type="dxa"/>
            <w:vMerge/>
          </w:tcPr>
          <w:p w14:paraId="1FF6BAC2" w14:textId="77777777" w:rsidR="00413252" w:rsidRPr="00F05C48" w:rsidRDefault="00413252" w:rsidP="00255513">
            <w:pPr>
              <w:rPr>
                <w:rFonts w:asciiTheme="minorBidi" w:hAnsiTheme="minorBidi"/>
              </w:rPr>
            </w:pPr>
          </w:p>
        </w:tc>
        <w:tc>
          <w:tcPr>
            <w:tcW w:w="1388" w:type="dxa"/>
            <w:vMerge/>
          </w:tcPr>
          <w:p w14:paraId="57675B2C" w14:textId="77777777" w:rsidR="00413252" w:rsidRPr="00F05C48" w:rsidRDefault="00413252" w:rsidP="00255513">
            <w:pPr>
              <w:rPr>
                <w:rFonts w:asciiTheme="minorBidi" w:hAnsiTheme="minorBidi"/>
              </w:rPr>
            </w:pPr>
          </w:p>
        </w:tc>
      </w:tr>
      <w:tr w:rsidR="004079B6" w:rsidRPr="00F05C48" w14:paraId="7C46D129" w14:textId="77777777" w:rsidTr="0045748C">
        <w:trPr>
          <w:trHeight w:val="407"/>
          <w:jc w:val="center"/>
        </w:trPr>
        <w:tc>
          <w:tcPr>
            <w:tcW w:w="991" w:type="dxa"/>
            <w:vMerge w:val="restart"/>
          </w:tcPr>
          <w:p w14:paraId="1A60229D"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751CA2F8" w14:textId="77777777" w:rsidR="004079B6" w:rsidRPr="00F05C48" w:rsidRDefault="004079B6" w:rsidP="0045748C">
            <w:pPr>
              <w:spacing w:line="276" w:lineRule="auto"/>
              <w:rPr>
                <w:rFonts w:ascii="Arial" w:hAnsi="Arial"/>
                <w:bCs/>
                <w:iCs/>
                <w:sz w:val="22"/>
                <w:szCs w:val="22"/>
              </w:rPr>
            </w:pPr>
            <w:r w:rsidRPr="00533BC4">
              <w:rPr>
                <w:rFonts w:ascii="Arial" w:hAnsi="Arial"/>
                <w:bCs/>
                <w:iCs/>
                <w:sz w:val="22"/>
                <w:szCs w:val="22"/>
              </w:rPr>
              <w:t>Provide examples of real-world scenarios where applying IF operations is essential for dataset preparation. How can IF operations be used to categorize or transform data based on specific conditions?</w:t>
            </w:r>
          </w:p>
        </w:tc>
        <w:tc>
          <w:tcPr>
            <w:tcW w:w="1350" w:type="dxa"/>
            <w:vMerge w:val="restart"/>
          </w:tcPr>
          <w:p w14:paraId="66A4FE4D" w14:textId="77777777" w:rsidR="004079B6" w:rsidRPr="00F05C48" w:rsidRDefault="004079B6" w:rsidP="0045748C">
            <w:pPr>
              <w:rPr>
                <w:rFonts w:asciiTheme="minorBidi" w:hAnsiTheme="minorBidi"/>
              </w:rPr>
            </w:pPr>
          </w:p>
        </w:tc>
        <w:tc>
          <w:tcPr>
            <w:tcW w:w="1388" w:type="dxa"/>
            <w:vMerge w:val="restart"/>
          </w:tcPr>
          <w:p w14:paraId="62BCB3B3" w14:textId="77777777" w:rsidR="004079B6" w:rsidRPr="00F05C48" w:rsidRDefault="004079B6" w:rsidP="0045748C">
            <w:pPr>
              <w:rPr>
                <w:rFonts w:asciiTheme="minorBidi" w:hAnsiTheme="minorBidi"/>
              </w:rPr>
            </w:pPr>
          </w:p>
        </w:tc>
      </w:tr>
      <w:tr w:rsidR="004079B6" w:rsidRPr="00F05C48" w14:paraId="0D480227" w14:textId="77777777" w:rsidTr="0045748C">
        <w:trPr>
          <w:trHeight w:val="467"/>
          <w:jc w:val="center"/>
        </w:trPr>
        <w:tc>
          <w:tcPr>
            <w:tcW w:w="991" w:type="dxa"/>
            <w:vMerge/>
          </w:tcPr>
          <w:p w14:paraId="43D30AC1"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12506781" w14:textId="77777777" w:rsidR="004079B6" w:rsidRPr="00F05C48" w:rsidRDefault="004079B6" w:rsidP="0045748C">
            <w:pPr>
              <w:rPr>
                <w:rFonts w:asciiTheme="minorBidi" w:hAnsiTheme="minorBidi"/>
                <w:iCs/>
                <w:sz w:val="22"/>
                <w:szCs w:val="22"/>
              </w:rPr>
            </w:pPr>
          </w:p>
        </w:tc>
        <w:tc>
          <w:tcPr>
            <w:tcW w:w="1350" w:type="dxa"/>
            <w:vMerge/>
          </w:tcPr>
          <w:p w14:paraId="319F8E17" w14:textId="77777777" w:rsidR="004079B6" w:rsidRPr="00F05C48" w:rsidRDefault="004079B6" w:rsidP="0045748C">
            <w:pPr>
              <w:rPr>
                <w:rFonts w:asciiTheme="minorBidi" w:hAnsiTheme="minorBidi"/>
              </w:rPr>
            </w:pPr>
          </w:p>
        </w:tc>
        <w:tc>
          <w:tcPr>
            <w:tcW w:w="1388" w:type="dxa"/>
            <w:vMerge/>
          </w:tcPr>
          <w:p w14:paraId="511AD41B" w14:textId="77777777" w:rsidR="004079B6" w:rsidRPr="00F05C48" w:rsidRDefault="004079B6" w:rsidP="0045748C">
            <w:pPr>
              <w:rPr>
                <w:rFonts w:asciiTheme="minorBidi" w:hAnsiTheme="minorBidi"/>
              </w:rPr>
            </w:pPr>
          </w:p>
        </w:tc>
      </w:tr>
      <w:tr w:rsidR="004079B6" w:rsidRPr="00F05C48" w14:paraId="67F8A217" w14:textId="77777777" w:rsidTr="0045748C">
        <w:trPr>
          <w:trHeight w:val="233"/>
          <w:jc w:val="center"/>
        </w:trPr>
        <w:tc>
          <w:tcPr>
            <w:tcW w:w="991" w:type="dxa"/>
            <w:vMerge w:val="restart"/>
          </w:tcPr>
          <w:p w14:paraId="1E874CB0" w14:textId="77777777" w:rsidR="004079B6" w:rsidRPr="008F773A"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4795D075" w14:textId="77777777"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Discuss the importance of dataset preparation or pre-processing in the context of data analysis. How does it contribute to ensuring data quality and improving the reliability of analytical results?</w:t>
            </w:r>
          </w:p>
        </w:tc>
        <w:tc>
          <w:tcPr>
            <w:tcW w:w="1350" w:type="dxa"/>
            <w:vMerge w:val="restart"/>
          </w:tcPr>
          <w:p w14:paraId="596AEE25" w14:textId="77777777" w:rsidR="004079B6" w:rsidRPr="00F05C48" w:rsidRDefault="004079B6" w:rsidP="0045748C">
            <w:pPr>
              <w:rPr>
                <w:rFonts w:asciiTheme="minorBidi" w:hAnsiTheme="minorBidi"/>
              </w:rPr>
            </w:pPr>
          </w:p>
        </w:tc>
        <w:tc>
          <w:tcPr>
            <w:tcW w:w="1388" w:type="dxa"/>
            <w:vMerge w:val="restart"/>
          </w:tcPr>
          <w:p w14:paraId="763EF2E1" w14:textId="77777777" w:rsidR="004079B6" w:rsidRPr="00F05C48" w:rsidRDefault="004079B6" w:rsidP="0045748C">
            <w:pPr>
              <w:rPr>
                <w:rFonts w:asciiTheme="minorBidi" w:hAnsiTheme="minorBidi"/>
              </w:rPr>
            </w:pPr>
          </w:p>
        </w:tc>
      </w:tr>
      <w:tr w:rsidR="004079B6" w:rsidRPr="00F05C48" w14:paraId="0FB51A2C" w14:textId="77777777" w:rsidTr="0045748C">
        <w:trPr>
          <w:trHeight w:val="530"/>
          <w:jc w:val="center"/>
        </w:trPr>
        <w:tc>
          <w:tcPr>
            <w:tcW w:w="991" w:type="dxa"/>
            <w:vMerge/>
          </w:tcPr>
          <w:p w14:paraId="486F2C0A" w14:textId="77777777" w:rsidR="004079B6" w:rsidRPr="00F05C48" w:rsidRDefault="004079B6" w:rsidP="0045748C">
            <w:pPr>
              <w:pStyle w:val="ListParagraph"/>
              <w:numPr>
                <w:ilvl w:val="0"/>
                <w:numId w:val="19"/>
              </w:numPr>
              <w:jc w:val="center"/>
              <w:rPr>
                <w:rFonts w:asciiTheme="minorBidi" w:hAnsiTheme="minorBidi"/>
              </w:rPr>
            </w:pPr>
          </w:p>
        </w:tc>
        <w:tc>
          <w:tcPr>
            <w:tcW w:w="6114" w:type="dxa"/>
            <w:vAlign w:val="center"/>
          </w:tcPr>
          <w:p w14:paraId="6BF953BF" w14:textId="77777777" w:rsidR="004079B6" w:rsidRPr="00F05C48" w:rsidRDefault="004079B6" w:rsidP="0045748C">
            <w:pPr>
              <w:rPr>
                <w:rFonts w:asciiTheme="minorBidi" w:hAnsiTheme="minorBidi"/>
                <w:iCs/>
                <w:sz w:val="22"/>
                <w:szCs w:val="22"/>
              </w:rPr>
            </w:pPr>
          </w:p>
        </w:tc>
        <w:tc>
          <w:tcPr>
            <w:tcW w:w="1350" w:type="dxa"/>
            <w:vMerge/>
          </w:tcPr>
          <w:p w14:paraId="570EB79A" w14:textId="77777777" w:rsidR="004079B6" w:rsidRPr="00F05C48" w:rsidRDefault="004079B6" w:rsidP="0045748C">
            <w:pPr>
              <w:rPr>
                <w:rFonts w:asciiTheme="minorBidi" w:hAnsiTheme="minorBidi"/>
              </w:rPr>
            </w:pPr>
          </w:p>
        </w:tc>
        <w:tc>
          <w:tcPr>
            <w:tcW w:w="1388" w:type="dxa"/>
            <w:vMerge/>
          </w:tcPr>
          <w:p w14:paraId="6AA67A77" w14:textId="77777777" w:rsidR="004079B6" w:rsidRPr="00F05C48" w:rsidRDefault="004079B6" w:rsidP="0045748C">
            <w:pPr>
              <w:rPr>
                <w:rFonts w:asciiTheme="minorBidi" w:hAnsiTheme="minorBidi"/>
              </w:rPr>
            </w:pPr>
          </w:p>
        </w:tc>
      </w:tr>
      <w:tr w:rsidR="004079B6" w:rsidRPr="00F05C48" w14:paraId="49E952C4" w14:textId="77777777" w:rsidTr="0045748C">
        <w:trPr>
          <w:trHeight w:val="407"/>
          <w:jc w:val="center"/>
        </w:trPr>
        <w:tc>
          <w:tcPr>
            <w:tcW w:w="991" w:type="dxa"/>
            <w:vMerge w:val="restart"/>
          </w:tcPr>
          <w:p w14:paraId="7BC8497B"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4DB7FA7B" w14:textId="02E19ADB"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Outline common strategies for cleaning and preparing a dataset before analysis. How would you handle missing values, outliers, and inconsistencies to ensure accurate insights from the data?</w:t>
            </w:r>
          </w:p>
        </w:tc>
        <w:tc>
          <w:tcPr>
            <w:tcW w:w="1350" w:type="dxa"/>
            <w:vMerge w:val="restart"/>
          </w:tcPr>
          <w:p w14:paraId="261111D5" w14:textId="77777777" w:rsidR="004079B6" w:rsidRPr="00F05C48" w:rsidRDefault="004079B6" w:rsidP="0045748C">
            <w:pPr>
              <w:rPr>
                <w:rFonts w:asciiTheme="minorBidi" w:hAnsiTheme="minorBidi"/>
              </w:rPr>
            </w:pPr>
          </w:p>
        </w:tc>
        <w:tc>
          <w:tcPr>
            <w:tcW w:w="1388" w:type="dxa"/>
            <w:vMerge w:val="restart"/>
          </w:tcPr>
          <w:p w14:paraId="77E5E75A" w14:textId="77777777" w:rsidR="004079B6" w:rsidRPr="00F05C48" w:rsidRDefault="004079B6" w:rsidP="0045748C">
            <w:pPr>
              <w:rPr>
                <w:rFonts w:asciiTheme="minorBidi" w:hAnsiTheme="minorBidi"/>
              </w:rPr>
            </w:pPr>
          </w:p>
        </w:tc>
      </w:tr>
      <w:tr w:rsidR="004079B6" w:rsidRPr="00F05C48" w14:paraId="7D0D30AF" w14:textId="77777777" w:rsidTr="0045748C">
        <w:trPr>
          <w:trHeight w:val="467"/>
          <w:jc w:val="center"/>
        </w:trPr>
        <w:tc>
          <w:tcPr>
            <w:tcW w:w="991" w:type="dxa"/>
            <w:vMerge/>
          </w:tcPr>
          <w:p w14:paraId="171918C6"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38D8292A" w14:textId="77777777" w:rsidR="004079B6" w:rsidRPr="00F05C48" w:rsidRDefault="004079B6" w:rsidP="0045748C">
            <w:pPr>
              <w:rPr>
                <w:rFonts w:asciiTheme="minorBidi" w:hAnsiTheme="minorBidi"/>
                <w:iCs/>
                <w:sz w:val="22"/>
                <w:szCs w:val="22"/>
              </w:rPr>
            </w:pPr>
          </w:p>
        </w:tc>
        <w:tc>
          <w:tcPr>
            <w:tcW w:w="1350" w:type="dxa"/>
            <w:vMerge/>
          </w:tcPr>
          <w:p w14:paraId="57B003CD" w14:textId="77777777" w:rsidR="004079B6" w:rsidRPr="00F05C48" w:rsidRDefault="004079B6" w:rsidP="0045748C">
            <w:pPr>
              <w:rPr>
                <w:rFonts w:asciiTheme="minorBidi" w:hAnsiTheme="minorBidi"/>
              </w:rPr>
            </w:pPr>
          </w:p>
        </w:tc>
        <w:tc>
          <w:tcPr>
            <w:tcW w:w="1388" w:type="dxa"/>
            <w:vMerge/>
          </w:tcPr>
          <w:p w14:paraId="168EBD9F" w14:textId="77777777" w:rsidR="004079B6" w:rsidRPr="00F05C48" w:rsidRDefault="004079B6" w:rsidP="0045748C">
            <w:pPr>
              <w:rPr>
                <w:rFonts w:asciiTheme="minorBidi" w:hAnsiTheme="minorBidi"/>
              </w:rPr>
            </w:pPr>
          </w:p>
        </w:tc>
      </w:tr>
      <w:tr w:rsidR="004079B6" w:rsidRPr="00F05C48" w14:paraId="392064CF" w14:textId="77777777" w:rsidTr="0045748C">
        <w:trPr>
          <w:trHeight w:val="233"/>
          <w:jc w:val="center"/>
        </w:trPr>
        <w:tc>
          <w:tcPr>
            <w:tcW w:w="991" w:type="dxa"/>
            <w:vMerge w:val="restart"/>
          </w:tcPr>
          <w:p w14:paraId="7E11A50D" w14:textId="77777777" w:rsidR="004079B6" w:rsidRPr="008F773A"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05F5F11E" w14:textId="0D39CE91"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Elaborate on the purpose of using charts and graphs to visualize data. How does visual representation enhance the understanding of patterns, trends, and relationships in a dataset?</w:t>
            </w:r>
          </w:p>
        </w:tc>
        <w:tc>
          <w:tcPr>
            <w:tcW w:w="1350" w:type="dxa"/>
            <w:vMerge w:val="restart"/>
          </w:tcPr>
          <w:p w14:paraId="472FB615" w14:textId="77777777" w:rsidR="004079B6" w:rsidRPr="00F05C48" w:rsidRDefault="004079B6" w:rsidP="0045748C">
            <w:pPr>
              <w:rPr>
                <w:rFonts w:asciiTheme="minorBidi" w:hAnsiTheme="minorBidi"/>
              </w:rPr>
            </w:pPr>
          </w:p>
        </w:tc>
        <w:tc>
          <w:tcPr>
            <w:tcW w:w="1388" w:type="dxa"/>
            <w:vMerge w:val="restart"/>
          </w:tcPr>
          <w:p w14:paraId="0C692796" w14:textId="77777777" w:rsidR="004079B6" w:rsidRPr="00F05C48" w:rsidRDefault="004079B6" w:rsidP="0045748C">
            <w:pPr>
              <w:rPr>
                <w:rFonts w:asciiTheme="minorBidi" w:hAnsiTheme="minorBidi"/>
              </w:rPr>
            </w:pPr>
          </w:p>
        </w:tc>
      </w:tr>
      <w:tr w:rsidR="004079B6" w:rsidRPr="00F05C48" w14:paraId="2151BDD1" w14:textId="77777777" w:rsidTr="0045748C">
        <w:trPr>
          <w:trHeight w:val="530"/>
          <w:jc w:val="center"/>
        </w:trPr>
        <w:tc>
          <w:tcPr>
            <w:tcW w:w="991" w:type="dxa"/>
            <w:vMerge/>
          </w:tcPr>
          <w:p w14:paraId="2AC81F55" w14:textId="77777777" w:rsidR="004079B6" w:rsidRPr="00F05C48" w:rsidRDefault="004079B6" w:rsidP="0045748C">
            <w:pPr>
              <w:pStyle w:val="ListParagraph"/>
              <w:numPr>
                <w:ilvl w:val="0"/>
                <w:numId w:val="19"/>
              </w:numPr>
              <w:jc w:val="center"/>
              <w:rPr>
                <w:rFonts w:asciiTheme="minorBidi" w:hAnsiTheme="minorBidi"/>
              </w:rPr>
            </w:pPr>
          </w:p>
        </w:tc>
        <w:tc>
          <w:tcPr>
            <w:tcW w:w="6114" w:type="dxa"/>
            <w:vAlign w:val="center"/>
          </w:tcPr>
          <w:p w14:paraId="5A66DA51" w14:textId="77777777" w:rsidR="004079B6" w:rsidRPr="00F05C48" w:rsidRDefault="004079B6" w:rsidP="0045748C">
            <w:pPr>
              <w:rPr>
                <w:rFonts w:asciiTheme="minorBidi" w:hAnsiTheme="minorBidi"/>
                <w:iCs/>
                <w:sz w:val="22"/>
                <w:szCs w:val="22"/>
              </w:rPr>
            </w:pPr>
          </w:p>
        </w:tc>
        <w:tc>
          <w:tcPr>
            <w:tcW w:w="1350" w:type="dxa"/>
            <w:vMerge/>
          </w:tcPr>
          <w:p w14:paraId="36D2387B" w14:textId="77777777" w:rsidR="004079B6" w:rsidRPr="00F05C48" w:rsidRDefault="004079B6" w:rsidP="0045748C">
            <w:pPr>
              <w:rPr>
                <w:rFonts w:asciiTheme="minorBidi" w:hAnsiTheme="minorBidi"/>
              </w:rPr>
            </w:pPr>
          </w:p>
        </w:tc>
        <w:tc>
          <w:tcPr>
            <w:tcW w:w="1388" w:type="dxa"/>
            <w:vMerge/>
          </w:tcPr>
          <w:p w14:paraId="39CDA578" w14:textId="77777777" w:rsidR="004079B6" w:rsidRPr="00F05C48" w:rsidRDefault="004079B6" w:rsidP="0045748C">
            <w:pPr>
              <w:rPr>
                <w:rFonts w:asciiTheme="minorBidi" w:hAnsiTheme="minorBidi"/>
              </w:rPr>
            </w:pPr>
          </w:p>
        </w:tc>
      </w:tr>
      <w:tr w:rsidR="004079B6" w:rsidRPr="00F05C48" w14:paraId="4C4C1F86" w14:textId="77777777" w:rsidTr="0045748C">
        <w:trPr>
          <w:trHeight w:val="407"/>
          <w:jc w:val="center"/>
        </w:trPr>
        <w:tc>
          <w:tcPr>
            <w:tcW w:w="991" w:type="dxa"/>
            <w:vMerge w:val="restart"/>
          </w:tcPr>
          <w:p w14:paraId="57EBD0DE"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0CB8BB9A" w14:textId="39946D07"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Explain the factors to consider when selecting a specific type of chart for data visualization. How does the nature of the data influence the choice between bar charts, line charts, pie charts, etc.?</w:t>
            </w:r>
          </w:p>
        </w:tc>
        <w:tc>
          <w:tcPr>
            <w:tcW w:w="1350" w:type="dxa"/>
            <w:vMerge w:val="restart"/>
          </w:tcPr>
          <w:p w14:paraId="2601CC74" w14:textId="77777777" w:rsidR="004079B6" w:rsidRPr="00F05C48" w:rsidRDefault="004079B6" w:rsidP="0045748C">
            <w:pPr>
              <w:rPr>
                <w:rFonts w:asciiTheme="minorBidi" w:hAnsiTheme="minorBidi"/>
              </w:rPr>
            </w:pPr>
          </w:p>
        </w:tc>
        <w:tc>
          <w:tcPr>
            <w:tcW w:w="1388" w:type="dxa"/>
            <w:vMerge w:val="restart"/>
          </w:tcPr>
          <w:p w14:paraId="2E0D38E3" w14:textId="77777777" w:rsidR="004079B6" w:rsidRPr="00F05C48" w:rsidRDefault="004079B6" w:rsidP="0045748C">
            <w:pPr>
              <w:rPr>
                <w:rFonts w:asciiTheme="minorBidi" w:hAnsiTheme="minorBidi"/>
              </w:rPr>
            </w:pPr>
          </w:p>
        </w:tc>
      </w:tr>
      <w:tr w:rsidR="004079B6" w:rsidRPr="00F05C48" w14:paraId="35600FA9" w14:textId="77777777" w:rsidTr="0045748C">
        <w:trPr>
          <w:trHeight w:val="467"/>
          <w:jc w:val="center"/>
        </w:trPr>
        <w:tc>
          <w:tcPr>
            <w:tcW w:w="991" w:type="dxa"/>
            <w:vMerge/>
          </w:tcPr>
          <w:p w14:paraId="1F624753"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1857075B" w14:textId="77777777" w:rsidR="004079B6" w:rsidRPr="00F05C48" w:rsidRDefault="004079B6" w:rsidP="0045748C">
            <w:pPr>
              <w:rPr>
                <w:rFonts w:asciiTheme="minorBidi" w:hAnsiTheme="minorBidi"/>
                <w:iCs/>
                <w:sz w:val="22"/>
                <w:szCs w:val="22"/>
              </w:rPr>
            </w:pPr>
          </w:p>
        </w:tc>
        <w:tc>
          <w:tcPr>
            <w:tcW w:w="1350" w:type="dxa"/>
            <w:vMerge/>
          </w:tcPr>
          <w:p w14:paraId="5DC1FD7B" w14:textId="77777777" w:rsidR="004079B6" w:rsidRPr="00F05C48" w:rsidRDefault="004079B6" w:rsidP="0045748C">
            <w:pPr>
              <w:rPr>
                <w:rFonts w:asciiTheme="minorBidi" w:hAnsiTheme="minorBidi"/>
              </w:rPr>
            </w:pPr>
          </w:p>
        </w:tc>
        <w:tc>
          <w:tcPr>
            <w:tcW w:w="1388" w:type="dxa"/>
            <w:vMerge/>
          </w:tcPr>
          <w:p w14:paraId="76264633" w14:textId="77777777" w:rsidR="004079B6" w:rsidRPr="00F05C48" w:rsidRDefault="004079B6" w:rsidP="0045748C">
            <w:pPr>
              <w:rPr>
                <w:rFonts w:asciiTheme="minorBidi" w:hAnsiTheme="minorBidi"/>
              </w:rPr>
            </w:pPr>
          </w:p>
        </w:tc>
      </w:tr>
    </w:tbl>
    <w:p w14:paraId="73236684" w14:textId="77777777" w:rsidR="00413252" w:rsidRDefault="00413252" w:rsidP="00413252">
      <w:pPr>
        <w:rPr>
          <w:rFonts w:asciiTheme="minorBidi" w:hAnsiTheme="minorBidi"/>
          <w:b/>
          <w:bCs/>
          <w:sz w:val="20"/>
          <w:szCs w:val="20"/>
        </w:rPr>
      </w:pPr>
    </w:p>
    <w:p w14:paraId="3020D94E" w14:textId="77777777" w:rsidR="00413252" w:rsidRDefault="00413252" w:rsidP="00413252">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413252" w:rsidRPr="00F05C48" w14:paraId="05207990" w14:textId="77777777" w:rsidTr="00255513">
        <w:trPr>
          <w:trHeight w:val="548"/>
        </w:trPr>
        <w:tc>
          <w:tcPr>
            <w:tcW w:w="9540" w:type="dxa"/>
            <w:shd w:val="clear" w:color="auto" w:fill="auto"/>
            <w:vAlign w:val="center"/>
          </w:tcPr>
          <w:p w14:paraId="773D48D8" w14:textId="77777777" w:rsidR="00413252" w:rsidRPr="00F05C48" w:rsidRDefault="00413252" w:rsidP="00255513">
            <w:pPr>
              <w:jc w:val="center"/>
              <w:rPr>
                <w:rFonts w:asciiTheme="minorBidi" w:hAnsiTheme="minorBidi"/>
                <w:b/>
              </w:rPr>
            </w:pPr>
            <w:r w:rsidRPr="00F05C48">
              <w:rPr>
                <w:rFonts w:asciiTheme="minorBidi" w:hAnsiTheme="minorBidi"/>
                <w:b/>
                <w:sz w:val="32"/>
              </w:rPr>
              <w:lastRenderedPageBreak/>
              <w:t>Feedback to the Candidate</w:t>
            </w:r>
          </w:p>
        </w:tc>
      </w:tr>
      <w:tr w:rsidR="00413252" w:rsidRPr="00F05C48" w14:paraId="279F697A" w14:textId="77777777" w:rsidTr="00255513">
        <w:tc>
          <w:tcPr>
            <w:tcW w:w="9540" w:type="dxa"/>
          </w:tcPr>
          <w:p w14:paraId="49E43CCA" w14:textId="77777777" w:rsidR="00413252" w:rsidRPr="00F05C48" w:rsidRDefault="00413252" w:rsidP="00255513">
            <w:pPr>
              <w:rPr>
                <w:rFonts w:asciiTheme="minorBidi" w:hAnsiTheme="minorBidi"/>
                <w:sz w:val="22"/>
                <w:szCs w:val="22"/>
              </w:rPr>
            </w:pPr>
          </w:p>
          <w:p w14:paraId="53FCE30E" w14:textId="77777777" w:rsidR="00413252" w:rsidRPr="00F05C48" w:rsidRDefault="00413252" w:rsidP="00255513">
            <w:pPr>
              <w:rPr>
                <w:rFonts w:asciiTheme="minorBidi" w:hAnsiTheme="minorBidi"/>
                <w:sz w:val="22"/>
                <w:szCs w:val="22"/>
              </w:rPr>
            </w:pPr>
          </w:p>
        </w:tc>
      </w:tr>
      <w:tr w:rsidR="00413252" w:rsidRPr="00F05C48" w14:paraId="7D989402" w14:textId="77777777" w:rsidTr="00255513">
        <w:tc>
          <w:tcPr>
            <w:tcW w:w="9540" w:type="dxa"/>
          </w:tcPr>
          <w:p w14:paraId="299E3B8C" w14:textId="77777777" w:rsidR="00413252" w:rsidRPr="00F05C48" w:rsidRDefault="00413252" w:rsidP="00255513">
            <w:pPr>
              <w:rPr>
                <w:rFonts w:asciiTheme="minorBidi" w:hAnsiTheme="minorBidi"/>
                <w:sz w:val="22"/>
                <w:szCs w:val="22"/>
              </w:rPr>
            </w:pPr>
          </w:p>
          <w:p w14:paraId="365F359D" w14:textId="77777777" w:rsidR="00413252" w:rsidRPr="00F05C48" w:rsidRDefault="00413252" w:rsidP="00255513">
            <w:pPr>
              <w:rPr>
                <w:rFonts w:asciiTheme="minorBidi" w:hAnsiTheme="minorBidi"/>
                <w:sz w:val="22"/>
                <w:szCs w:val="22"/>
              </w:rPr>
            </w:pPr>
          </w:p>
        </w:tc>
      </w:tr>
      <w:tr w:rsidR="00413252" w:rsidRPr="00F05C48" w14:paraId="121C4F56" w14:textId="77777777" w:rsidTr="00255513">
        <w:tc>
          <w:tcPr>
            <w:tcW w:w="9540" w:type="dxa"/>
          </w:tcPr>
          <w:p w14:paraId="617317F8" w14:textId="77777777" w:rsidR="00413252" w:rsidRPr="00F05C48" w:rsidRDefault="00413252" w:rsidP="00255513">
            <w:pPr>
              <w:rPr>
                <w:rFonts w:asciiTheme="minorBidi" w:hAnsiTheme="minorBidi"/>
                <w:sz w:val="22"/>
                <w:szCs w:val="22"/>
              </w:rPr>
            </w:pPr>
          </w:p>
          <w:p w14:paraId="176B800E" w14:textId="77777777" w:rsidR="00413252" w:rsidRPr="00F05C48" w:rsidRDefault="00413252" w:rsidP="00255513">
            <w:pPr>
              <w:rPr>
                <w:rFonts w:asciiTheme="minorBidi" w:hAnsiTheme="minorBidi"/>
                <w:sz w:val="22"/>
                <w:szCs w:val="22"/>
              </w:rPr>
            </w:pPr>
          </w:p>
        </w:tc>
      </w:tr>
      <w:tr w:rsidR="00413252" w:rsidRPr="00F05C48" w14:paraId="2142D1EB" w14:textId="77777777" w:rsidTr="00255513">
        <w:tc>
          <w:tcPr>
            <w:tcW w:w="9540" w:type="dxa"/>
          </w:tcPr>
          <w:p w14:paraId="631C5D33" w14:textId="77777777" w:rsidR="00413252" w:rsidRPr="00F05C48" w:rsidRDefault="00413252" w:rsidP="00255513">
            <w:pPr>
              <w:rPr>
                <w:rFonts w:asciiTheme="minorBidi" w:hAnsiTheme="minorBidi"/>
                <w:sz w:val="22"/>
                <w:szCs w:val="22"/>
              </w:rPr>
            </w:pPr>
          </w:p>
          <w:p w14:paraId="523047E4" w14:textId="77777777" w:rsidR="00413252" w:rsidRPr="00F05C48" w:rsidRDefault="00413252" w:rsidP="00255513">
            <w:pPr>
              <w:rPr>
                <w:rFonts w:asciiTheme="minorBidi" w:hAnsiTheme="minorBidi"/>
                <w:sz w:val="22"/>
                <w:szCs w:val="22"/>
              </w:rPr>
            </w:pPr>
          </w:p>
        </w:tc>
      </w:tr>
      <w:tr w:rsidR="00413252" w:rsidRPr="00F05C48" w14:paraId="3F9B4806" w14:textId="77777777" w:rsidTr="00255513">
        <w:tc>
          <w:tcPr>
            <w:tcW w:w="9540" w:type="dxa"/>
          </w:tcPr>
          <w:p w14:paraId="1B7BE0EA" w14:textId="77777777" w:rsidR="00413252" w:rsidRPr="00F05C48" w:rsidRDefault="00413252" w:rsidP="00255513">
            <w:pPr>
              <w:rPr>
                <w:rFonts w:asciiTheme="minorBidi" w:hAnsiTheme="minorBidi"/>
                <w:sz w:val="22"/>
                <w:szCs w:val="22"/>
              </w:rPr>
            </w:pPr>
          </w:p>
          <w:p w14:paraId="7A7041DA" w14:textId="77777777" w:rsidR="00413252" w:rsidRPr="00F05C48" w:rsidRDefault="00413252" w:rsidP="00255513">
            <w:pPr>
              <w:rPr>
                <w:rFonts w:asciiTheme="minorBidi" w:hAnsiTheme="minorBidi"/>
                <w:sz w:val="22"/>
                <w:szCs w:val="22"/>
              </w:rPr>
            </w:pPr>
          </w:p>
        </w:tc>
      </w:tr>
      <w:tr w:rsidR="00413252" w:rsidRPr="00487D73" w14:paraId="1B32BF40" w14:textId="77777777" w:rsidTr="00255513">
        <w:trPr>
          <w:trHeight w:val="1655"/>
        </w:trPr>
        <w:tc>
          <w:tcPr>
            <w:tcW w:w="9540" w:type="dxa"/>
          </w:tcPr>
          <w:p w14:paraId="4326E386" w14:textId="77777777" w:rsidR="00413252" w:rsidRPr="00F05C48" w:rsidRDefault="00413252" w:rsidP="00255513">
            <w:pPr>
              <w:rPr>
                <w:rFonts w:asciiTheme="minorBidi" w:hAnsiTheme="minorBidi"/>
                <w:sz w:val="22"/>
              </w:rPr>
            </w:pPr>
          </w:p>
          <w:p w14:paraId="45F3613F" w14:textId="77777777" w:rsidR="00413252" w:rsidRPr="00F05C48" w:rsidRDefault="00413252" w:rsidP="00255513">
            <w:pPr>
              <w:rPr>
                <w:rFonts w:asciiTheme="minorBidi" w:hAnsiTheme="minorBidi"/>
                <w:sz w:val="22"/>
              </w:rPr>
            </w:pPr>
          </w:p>
          <w:p w14:paraId="24E6985D" w14:textId="77777777" w:rsidR="00413252" w:rsidRPr="00F05C48" w:rsidRDefault="00413252" w:rsidP="00255513">
            <w:pPr>
              <w:rPr>
                <w:rFonts w:asciiTheme="minorBidi" w:hAnsiTheme="minorBidi"/>
                <w:sz w:val="22"/>
              </w:rPr>
            </w:pPr>
          </w:p>
          <w:p w14:paraId="3D6FDF88" w14:textId="77777777" w:rsidR="00413252" w:rsidRPr="00F05C48" w:rsidRDefault="00413252" w:rsidP="00255513">
            <w:pPr>
              <w:rPr>
                <w:rFonts w:asciiTheme="minorBidi" w:hAnsiTheme="minorBidi"/>
                <w:sz w:val="22"/>
              </w:rPr>
            </w:pPr>
          </w:p>
          <w:p w14:paraId="07DF43A5" w14:textId="77777777" w:rsidR="00413252" w:rsidRPr="00487D73" w:rsidRDefault="00413252"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04DFB778" w14:textId="77777777" w:rsidR="00413252" w:rsidRDefault="00413252" w:rsidP="00413252">
      <w:pPr>
        <w:rPr>
          <w:rFonts w:asciiTheme="minorBidi" w:hAnsiTheme="minorBidi"/>
          <w:b/>
          <w:bCs/>
          <w:sz w:val="20"/>
          <w:szCs w:val="20"/>
        </w:rPr>
      </w:pPr>
    </w:p>
    <w:p w14:paraId="158E396F" w14:textId="77777777" w:rsidR="00413252" w:rsidRDefault="00413252" w:rsidP="00413252">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413252" w:rsidRPr="00487D73" w14:paraId="7BC45784" w14:textId="77777777" w:rsidTr="00255513">
        <w:trPr>
          <w:trHeight w:val="574"/>
          <w:jc w:val="center"/>
        </w:trPr>
        <w:tc>
          <w:tcPr>
            <w:tcW w:w="8635" w:type="dxa"/>
            <w:gridSpan w:val="2"/>
            <w:shd w:val="clear" w:color="auto" w:fill="auto"/>
            <w:vAlign w:val="center"/>
          </w:tcPr>
          <w:p w14:paraId="0C3E0BB4" w14:textId="77777777" w:rsidR="00413252" w:rsidRPr="00487D73" w:rsidRDefault="00413252"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4353AA98" w14:textId="77777777" w:rsidR="00413252" w:rsidRPr="00487D73" w:rsidRDefault="00413252" w:rsidP="00255513">
            <w:pPr>
              <w:ind w:right="-76"/>
              <w:jc w:val="center"/>
              <w:rPr>
                <w:rFonts w:asciiTheme="minorBidi" w:hAnsiTheme="minorBidi"/>
                <w:b/>
                <w:sz w:val="20"/>
              </w:rPr>
            </w:pPr>
          </w:p>
        </w:tc>
      </w:tr>
      <w:tr w:rsidR="00413252" w:rsidRPr="00487D73" w14:paraId="4814EDE0" w14:textId="77777777" w:rsidTr="00255513">
        <w:trPr>
          <w:trHeight w:val="1122"/>
          <w:jc w:val="center"/>
        </w:trPr>
        <w:tc>
          <w:tcPr>
            <w:tcW w:w="991" w:type="dxa"/>
          </w:tcPr>
          <w:p w14:paraId="365E5C0A" w14:textId="77777777" w:rsidR="00413252" w:rsidRPr="00700371" w:rsidRDefault="00413252" w:rsidP="00413252">
            <w:pPr>
              <w:pStyle w:val="ListParagraph"/>
              <w:numPr>
                <w:ilvl w:val="0"/>
                <w:numId w:val="17"/>
              </w:numPr>
              <w:spacing w:before="240"/>
              <w:jc w:val="center"/>
              <w:rPr>
                <w:rFonts w:asciiTheme="minorBidi" w:hAnsiTheme="minorBidi"/>
              </w:rPr>
            </w:pPr>
          </w:p>
        </w:tc>
        <w:tc>
          <w:tcPr>
            <w:tcW w:w="7644" w:type="dxa"/>
            <w:vAlign w:val="center"/>
          </w:tcPr>
          <w:p w14:paraId="5DE84C6F" w14:textId="25464B04" w:rsidR="00413252" w:rsidRPr="00E767D9" w:rsidRDefault="004079B6" w:rsidP="00E767D9">
            <w:pPr>
              <w:rPr>
                <w:rFonts w:ascii="Arial" w:hAnsi="Arial"/>
                <w:bCs/>
                <w:iCs/>
              </w:rPr>
            </w:pPr>
            <w:r w:rsidRPr="004079B6">
              <w:rPr>
                <w:rFonts w:ascii="Arial" w:hAnsi="Arial"/>
                <w:bCs/>
                <w:iCs/>
              </w:rPr>
              <w:t>Answer: Measures such as mean, median, and standard deviation are fundamental in statistical analysis. The mean provides the average value, the median represents the middle point, and the standard deviation quantifies data dispersion. These measures collectively offer insights into the central tendency and variability, helping analysts understand the distribution and characteristics of the dataset.</w:t>
            </w:r>
          </w:p>
        </w:tc>
        <w:tc>
          <w:tcPr>
            <w:tcW w:w="1208" w:type="dxa"/>
            <w:vMerge/>
          </w:tcPr>
          <w:p w14:paraId="33C92ECB" w14:textId="77777777" w:rsidR="00413252" w:rsidRPr="00487D73" w:rsidRDefault="00413252" w:rsidP="00255513">
            <w:pPr>
              <w:rPr>
                <w:rFonts w:asciiTheme="minorBidi" w:hAnsiTheme="minorBidi"/>
              </w:rPr>
            </w:pPr>
          </w:p>
        </w:tc>
      </w:tr>
      <w:tr w:rsidR="00413252" w:rsidRPr="00487D73" w14:paraId="740A149A" w14:textId="77777777" w:rsidTr="00255513">
        <w:trPr>
          <w:trHeight w:val="1323"/>
          <w:jc w:val="center"/>
        </w:trPr>
        <w:tc>
          <w:tcPr>
            <w:tcW w:w="991" w:type="dxa"/>
          </w:tcPr>
          <w:p w14:paraId="65F672D4" w14:textId="77777777" w:rsidR="00413252" w:rsidRPr="00700371" w:rsidRDefault="00413252" w:rsidP="00413252">
            <w:pPr>
              <w:pStyle w:val="ListParagraph"/>
              <w:numPr>
                <w:ilvl w:val="0"/>
                <w:numId w:val="17"/>
              </w:numPr>
              <w:jc w:val="center"/>
              <w:rPr>
                <w:rFonts w:asciiTheme="minorBidi" w:hAnsiTheme="minorBidi"/>
              </w:rPr>
            </w:pPr>
          </w:p>
        </w:tc>
        <w:tc>
          <w:tcPr>
            <w:tcW w:w="7644" w:type="dxa"/>
            <w:vAlign w:val="center"/>
          </w:tcPr>
          <w:p w14:paraId="1C87B2A7" w14:textId="41D1C0F4" w:rsidR="00413252" w:rsidRPr="00E767D9" w:rsidRDefault="004079B6" w:rsidP="00E767D9">
            <w:pPr>
              <w:rPr>
                <w:rFonts w:ascii="Arial" w:hAnsi="Arial"/>
                <w:bCs/>
                <w:iCs/>
              </w:rPr>
            </w:pPr>
            <w:r w:rsidRPr="004079B6">
              <w:rPr>
                <w:rFonts w:ascii="Arial" w:hAnsi="Arial"/>
                <w:bCs/>
                <w:iCs/>
              </w:rPr>
              <w:t>Answer: Conditional operations, like filtering and sorting, are crucial for dataset analysis as they allow focusing on specific subsets of data or arranging data in a meaningful order. Arithmetic operations, such as calculating percentages, are essential for expressing proportions and understanding relative contributions within the dataset.</w:t>
            </w:r>
          </w:p>
        </w:tc>
        <w:tc>
          <w:tcPr>
            <w:tcW w:w="1208" w:type="dxa"/>
            <w:vMerge/>
          </w:tcPr>
          <w:p w14:paraId="1CDD6220" w14:textId="77777777" w:rsidR="00413252" w:rsidRPr="00487D73" w:rsidRDefault="00413252" w:rsidP="00255513">
            <w:pPr>
              <w:rPr>
                <w:rFonts w:asciiTheme="minorBidi" w:hAnsiTheme="minorBidi"/>
              </w:rPr>
            </w:pPr>
          </w:p>
        </w:tc>
      </w:tr>
      <w:tr w:rsidR="00E9544B" w:rsidRPr="00487D73" w14:paraId="7614424D" w14:textId="77777777" w:rsidTr="0045748C">
        <w:trPr>
          <w:trHeight w:val="1059"/>
          <w:jc w:val="center"/>
        </w:trPr>
        <w:tc>
          <w:tcPr>
            <w:tcW w:w="991" w:type="dxa"/>
          </w:tcPr>
          <w:p w14:paraId="6CD97CE7" w14:textId="77777777" w:rsidR="00E9544B" w:rsidRPr="00700371" w:rsidRDefault="00E9544B" w:rsidP="004F0A7B">
            <w:pPr>
              <w:pStyle w:val="ListParagraph"/>
              <w:numPr>
                <w:ilvl w:val="0"/>
                <w:numId w:val="17"/>
              </w:numPr>
              <w:spacing w:before="240"/>
              <w:jc w:val="center"/>
              <w:rPr>
                <w:rFonts w:asciiTheme="minorBidi" w:hAnsiTheme="minorBidi"/>
              </w:rPr>
            </w:pPr>
          </w:p>
        </w:tc>
        <w:tc>
          <w:tcPr>
            <w:tcW w:w="7644" w:type="dxa"/>
            <w:vAlign w:val="center"/>
          </w:tcPr>
          <w:p w14:paraId="6E99A5FF" w14:textId="77777777" w:rsidR="00E9544B" w:rsidRPr="004F0A7B" w:rsidRDefault="00E9544B" w:rsidP="0045748C">
            <w:pPr>
              <w:spacing w:line="276" w:lineRule="auto"/>
              <w:rPr>
                <w:rFonts w:ascii="Arial" w:hAnsi="Arial"/>
                <w:bCs/>
                <w:iCs/>
              </w:rPr>
            </w:pPr>
            <w:r w:rsidRPr="004F0A7B">
              <w:rPr>
                <w:rFonts w:ascii="Arial" w:hAnsi="Arial"/>
                <w:bCs/>
                <w:iCs/>
              </w:rPr>
              <w:t>Answer: IF operations involve conditional logic, where a specific action is taken based on whether a given condition is true or false. The IF function evaluates a condition and returns one value if the condition is true and another if it's false. It plays a key role in creating logical pathways within datasets, allowing for dynamic data transformations based on specified criteria.</w:t>
            </w:r>
          </w:p>
        </w:tc>
        <w:tc>
          <w:tcPr>
            <w:tcW w:w="1208" w:type="dxa"/>
            <w:vMerge w:val="restart"/>
          </w:tcPr>
          <w:p w14:paraId="1782200D" w14:textId="77777777" w:rsidR="00E9544B" w:rsidRPr="00487D73" w:rsidRDefault="00E9544B" w:rsidP="0045748C">
            <w:pPr>
              <w:rPr>
                <w:rFonts w:asciiTheme="minorBidi" w:hAnsiTheme="minorBidi"/>
              </w:rPr>
            </w:pPr>
          </w:p>
        </w:tc>
      </w:tr>
      <w:tr w:rsidR="00E9544B" w:rsidRPr="00487D73" w14:paraId="5AE14F01" w14:textId="77777777" w:rsidTr="0045748C">
        <w:trPr>
          <w:trHeight w:val="1059"/>
          <w:jc w:val="center"/>
        </w:trPr>
        <w:tc>
          <w:tcPr>
            <w:tcW w:w="991" w:type="dxa"/>
          </w:tcPr>
          <w:p w14:paraId="02406AEE" w14:textId="77777777" w:rsidR="00E9544B" w:rsidRPr="00700371" w:rsidRDefault="00E9544B" w:rsidP="004F0A7B">
            <w:pPr>
              <w:pStyle w:val="ListParagraph"/>
              <w:numPr>
                <w:ilvl w:val="0"/>
                <w:numId w:val="17"/>
              </w:numPr>
              <w:spacing w:before="240"/>
              <w:jc w:val="center"/>
              <w:rPr>
                <w:rFonts w:asciiTheme="minorBidi" w:hAnsiTheme="minorBidi"/>
              </w:rPr>
            </w:pPr>
          </w:p>
        </w:tc>
        <w:tc>
          <w:tcPr>
            <w:tcW w:w="7644" w:type="dxa"/>
            <w:vAlign w:val="center"/>
          </w:tcPr>
          <w:p w14:paraId="7C52CFC0" w14:textId="77777777" w:rsidR="00E9544B" w:rsidRPr="004F0A7B" w:rsidRDefault="00E9544B" w:rsidP="0045748C">
            <w:pPr>
              <w:rPr>
                <w:rFonts w:ascii="Arial" w:hAnsi="Arial"/>
                <w:bCs/>
                <w:iCs/>
              </w:rPr>
            </w:pPr>
            <w:r w:rsidRPr="004F0A7B">
              <w:rPr>
                <w:rFonts w:ascii="Arial" w:hAnsi="Arial"/>
                <w:bCs/>
                <w:iCs/>
              </w:rPr>
              <w:t>Answer: In real-world scenarios, IF operations are crucial for various tasks. For example, in sales data, you might use IF to categorize customers as "High Value" or "Low Value" based on their purchase history. Additionally, IF operations can be employed to identify outliers or flag data points that require special attention, enhancing the dataset's utility.</w:t>
            </w:r>
          </w:p>
        </w:tc>
        <w:tc>
          <w:tcPr>
            <w:tcW w:w="1208" w:type="dxa"/>
            <w:vMerge/>
          </w:tcPr>
          <w:p w14:paraId="0FF8E7CD" w14:textId="77777777" w:rsidR="00E9544B" w:rsidRPr="00487D73" w:rsidRDefault="00E9544B" w:rsidP="0045748C">
            <w:pPr>
              <w:rPr>
                <w:rFonts w:asciiTheme="minorBidi" w:hAnsiTheme="minorBidi"/>
              </w:rPr>
            </w:pPr>
          </w:p>
        </w:tc>
      </w:tr>
      <w:tr w:rsidR="00E9544B" w:rsidRPr="00487D73" w14:paraId="5D8EE2F9" w14:textId="77777777" w:rsidTr="0045748C">
        <w:trPr>
          <w:trHeight w:val="1176"/>
          <w:jc w:val="center"/>
        </w:trPr>
        <w:tc>
          <w:tcPr>
            <w:tcW w:w="991" w:type="dxa"/>
          </w:tcPr>
          <w:p w14:paraId="10A0C7A9" w14:textId="77777777" w:rsidR="00E9544B" w:rsidRPr="00487D73" w:rsidRDefault="00E9544B" w:rsidP="004F0A7B">
            <w:pPr>
              <w:pStyle w:val="ListParagraph"/>
              <w:numPr>
                <w:ilvl w:val="0"/>
                <w:numId w:val="17"/>
              </w:numPr>
              <w:spacing w:before="240"/>
              <w:ind w:right="290"/>
              <w:rPr>
                <w:rFonts w:asciiTheme="minorBidi" w:hAnsiTheme="minorBidi"/>
              </w:rPr>
            </w:pPr>
          </w:p>
        </w:tc>
        <w:tc>
          <w:tcPr>
            <w:tcW w:w="7644" w:type="dxa"/>
            <w:vAlign w:val="center"/>
          </w:tcPr>
          <w:p w14:paraId="03186043" w14:textId="77777777" w:rsidR="00E9544B" w:rsidRPr="004F0A7B" w:rsidRDefault="00E9544B" w:rsidP="0045748C">
            <w:pPr>
              <w:rPr>
                <w:rFonts w:ascii="Arial" w:hAnsi="Arial"/>
                <w:bCs/>
                <w:iCs/>
              </w:rPr>
            </w:pPr>
            <w:r w:rsidRPr="004F0A7B">
              <w:rPr>
                <w:rFonts w:ascii="Arial" w:hAnsi="Arial"/>
                <w:bCs/>
                <w:iCs/>
              </w:rPr>
              <w:t>Answer: Dataset preparation or pre-processing is critical for reliable data analysis. It involves tasks like handling missing values, removing duplicates, and addressing outliers. This process ensures data quality, reduces errors, and sets the stage for accurate and meaningful insights. Without proper pre-processing, analysis results may be skewed or unreliable.</w:t>
            </w:r>
          </w:p>
        </w:tc>
        <w:tc>
          <w:tcPr>
            <w:tcW w:w="1208" w:type="dxa"/>
            <w:vMerge/>
          </w:tcPr>
          <w:p w14:paraId="593190DA" w14:textId="77777777" w:rsidR="00E9544B" w:rsidRPr="00487D73" w:rsidRDefault="00E9544B" w:rsidP="0045748C">
            <w:pPr>
              <w:rPr>
                <w:rFonts w:asciiTheme="minorBidi" w:hAnsiTheme="minorBidi"/>
              </w:rPr>
            </w:pPr>
          </w:p>
        </w:tc>
      </w:tr>
      <w:tr w:rsidR="00413252" w:rsidRPr="00487D73" w14:paraId="5BC69C91" w14:textId="77777777" w:rsidTr="00255513">
        <w:trPr>
          <w:trHeight w:val="1059"/>
          <w:jc w:val="center"/>
        </w:trPr>
        <w:tc>
          <w:tcPr>
            <w:tcW w:w="991" w:type="dxa"/>
          </w:tcPr>
          <w:p w14:paraId="41C553E0" w14:textId="77777777" w:rsidR="00413252" w:rsidRPr="00700371" w:rsidRDefault="00413252" w:rsidP="004F0A7B">
            <w:pPr>
              <w:pStyle w:val="ListParagraph"/>
              <w:numPr>
                <w:ilvl w:val="0"/>
                <w:numId w:val="17"/>
              </w:numPr>
              <w:spacing w:before="240"/>
              <w:jc w:val="center"/>
              <w:rPr>
                <w:rFonts w:asciiTheme="minorBidi" w:hAnsiTheme="minorBidi"/>
              </w:rPr>
            </w:pPr>
          </w:p>
        </w:tc>
        <w:tc>
          <w:tcPr>
            <w:tcW w:w="7644" w:type="dxa"/>
            <w:vAlign w:val="center"/>
          </w:tcPr>
          <w:p w14:paraId="4A2FA2FF" w14:textId="236E2E4D" w:rsidR="00413252" w:rsidRPr="004F0A7B" w:rsidRDefault="008A29CB" w:rsidP="00255513">
            <w:pPr>
              <w:spacing w:line="276" w:lineRule="auto"/>
              <w:rPr>
                <w:rFonts w:ascii="Arial" w:hAnsi="Arial"/>
                <w:bCs/>
                <w:iCs/>
              </w:rPr>
            </w:pPr>
            <w:r w:rsidRPr="008A29CB">
              <w:rPr>
                <w:rFonts w:ascii="Arial" w:hAnsi="Arial"/>
                <w:bCs/>
                <w:iCs/>
              </w:rPr>
              <w:t>Answer: Effective data cleaning involves strategies such as imputing missing values based on contextual information, identifying and handling outliers using statistical methods, and using data validation techniques to spot inconsistencies. Handling missing values through imputation, removing duplicates, and addressing outliers are essential steps to ensure a clean and reliable dataset.</w:t>
            </w:r>
          </w:p>
        </w:tc>
        <w:tc>
          <w:tcPr>
            <w:tcW w:w="1208" w:type="dxa"/>
            <w:vMerge w:val="restart"/>
          </w:tcPr>
          <w:p w14:paraId="208CFCB0" w14:textId="77777777" w:rsidR="00413252" w:rsidRPr="00487D73" w:rsidRDefault="00413252" w:rsidP="00255513">
            <w:pPr>
              <w:rPr>
                <w:rFonts w:asciiTheme="minorBidi" w:hAnsiTheme="minorBidi"/>
              </w:rPr>
            </w:pPr>
          </w:p>
        </w:tc>
      </w:tr>
      <w:tr w:rsidR="00413252" w:rsidRPr="00487D73" w14:paraId="0E030217" w14:textId="77777777" w:rsidTr="00255513">
        <w:trPr>
          <w:trHeight w:val="1059"/>
          <w:jc w:val="center"/>
        </w:trPr>
        <w:tc>
          <w:tcPr>
            <w:tcW w:w="991" w:type="dxa"/>
          </w:tcPr>
          <w:p w14:paraId="6D713C17" w14:textId="77777777" w:rsidR="00413252" w:rsidRPr="00700371" w:rsidRDefault="00413252" w:rsidP="004F0A7B">
            <w:pPr>
              <w:pStyle w:val="ListParagraph"/>
              <w:numPr>
                <w:ilvl w:val="0"/>
                <w:numId w:val="17"/>
              </w:numPr>
              <w:spacing w:before="240"/>
              <w:jc w:val="center"/>
              <w:rPr>
                <w:rFonts w:asciiTheme="minorBidi" w:hAnsiTheme="minorBidi"/>
              </w:rPr>
            </w:pPr>
          </w:p>
        </w:tc>
        <w:tc>
          <w:tcPr>
            <w:tcW w:w="7644" w:type="dxa"/>
            <w:vAlign w:val="center"/>
          </w:tcPr>
          <w:p w14:paraId="2C1B4142" w14:textId="68605D85" w:rsidR="00413252" w:rsidRPr="004F0A7B" w:rsidRDefault="008A29CB" w:rsidP="00255513">
            <w:pPr>
              <w:rPr>
                <w:rFonts w:ascii="Arial" w:hAnsi="Arial"/>
                <w:bCs/>
                <w:iCs/>
              </w:rPr>
            </w:pPr>
            <w:r w:rsidRPr="008A29CB">
              <w:rPr>
                <w:rFonts w:ascii="Arial" w:hAnsi="Arial"/>
                <w:bCs/>
                <w:iCs/>
              </w:rPr>
              <w:t>Answer: Data visualization through charts and graphs serves the purpose of making complex datasets more accessible and understandable. Visual representations help identify patterns, trends, and outliers quickly. They enhance communication of insights to both technical and non-technical audiences, facilitating better decision-making.</w:t>
            </w:r>
          </w:p>
        </w:tc>
        <w:tc>
          <w:tcPr>
            <w:tcW w:w="1208" w:type="dxa"/>
            <w:vMerge/>
          </w:tcPr>
          <w:p w14:paraId="2CA3410B" w14:textId="77777777" w:rsidR="00413252" w:rsidRPr="00487D73" w:rsidRDefault="00413252" w:rsidP="00255513">
            <w:pPr>
              <w:rPr>
                <w:rFonts w:asciiTheme="minorBidi" w:hAnsiTheme="minorBidi"/>
              </w:rPr>
            </w:pPr>
          </w:p>
        </w:tc>
      </w:tr>
      <w:tr w:rsidR="00413252" w:rsidRPr="00487D73" w14:paraId="28EC9CAE" w14:textId="77777777" w:rsidTr="00255513">
        <w:trPr>
          <w:trHeight w:val="1176"/>
          <w:jc w:val="center"/>
        </w:trPr>
        <w:tc>
          <w:tcPr>
            <w:tcW w:w="991" w:type="dxa"/>
          </w:tcPr>
          <w:p w14:paraId="2473DD96" w14:textId="77777777" w:rsidR="00413252" w:rsidRPr="00487D73" w:rsidRDefault="00413252" w:rsidP="004F0A7B">
            <w:pPr>
              <w:pStyle w:val="ListParagraph"/>
              <w:numPr>
                <w:ilvl w:val="0"/>
                <w:numId w:val="17"/>
              </w:numPr>
              <w:spacing w:before="240"/>
              <w:ind w:right="290"/>
              <w:rPr>
                <w:rFonts w:asciiTheme="minorBidi" w:hAnsiTheme="minorBidi"/>
              </w:rPr>
            </w:pPr>
          </w:p>
        </w:tc>
        <w:tc>
          <w:tcPr>
            <w:tcW w:w="7644" w:type="dxa"/>
            <w:vAlign w:val="center"/>
          </w:tcPr>
          <w:p w14:paraId="0C0883EF" w14:textId="6973B995" w:rsidR="00413252" w:rsidRPr="004F0A7B" w:rsidRDefault="00D87563" w:rsidP="00255513">
            <w:pPr>
              <w:rPr>
                <w:rFonts w:ascii="Arial" w:hAnsi="Arial"/>
                <w:bCs/>
                <w:iCs/>
              </w:rPr>
            </w:pPr>
            <w:r w:rsidRPr="00D87563">
              <w:rPr>
                <w:rFonts w:ascii="Arial" w:hAnsi="Arial"/>
                <w:bCs/>
                <w:iCs/>
              </w:rPr>
              <w:t>Answer: Selecting the right chart depends on the nature of the data and the message to be conveyed. For categorical data, bar charts or pie charts may be suitable, while line charts are effective for displaying trends over time. Understanding the dataset's characteristics guides the choice between different chart types, ensuring the visualization effectively communicates the intended insights.</w:t>
            </w:r>
            <w:bookmarkStart w:id="1" w:name="_GoBack"/>
            <w:bookmarkEnd w:id="1"/>
          </w:p>
        </w:tc>
        <w:tc>
          <w:tcPr>
            <w:tcW w:w="1208" w:type="dxa"/>
            <w:vMerge/>
          </w:tcPr>
          <w:p w14:paraId="3DBA2365" w14:textId="77777777" w:rsidR="00413252" w:rsidRPr="00487D73" w:rsidRDefault="00413252" w:rsidP="00255513">
            <w:pPr>
              <w:rPr>
                <w:rFonts w:asciiTheme="minorBidi" w:hAnsiTheme="minorBidi"/>
              </w:rPr>
            </w:pPr>
          </w:p>
        </w:tc>
      </w:tr>
    </w:tbl>
    <w:p w14:paraId="18438186" w14:textId="77777777" w:rsidR="00413252" w:rsidRDefault="00413252" w:rsidP="00413252">
      <w:pPr>
        <w:rPr>
          <w:rFonts w:asciiTheme="minorBidi" w:hAnsiTheme="minorBidi"/>
          <w:b/>
          <w:bCs/>
          <w:sz w:val="20"/>
          <w:szCs w:val="20"/>
        </w:rPr>
      </w:pPr>
    </w:p>
    <w:p w14:paraId="70CCC200" w14:textId="77777777" w:rsidR="00413252" w:rsidRDefault="00413252" w:rsidP="00413252">
      <w:pPr>
        <w:rPr>
          <w:rFonts w:asciiTheme="minorBidi" w:hAnsiTheme="minorBidi"/>
          <w:b/>
          <w:sz w:val="32"/>
        </w:rPr>
      </w:pPr>
      <w:r>
        <w:rPr>
          <w:rFonts w:asciiTheme="minorBidi" w:hAnsiTheme="minorBidi"/>
          <w:b/>
          <w:sz w:val="32"/>
        </w:rPr>
        <w:br w:type="page"/>
      </w:r>
    </w:p>
    <w:p w14:paraId="7A3B6F69" w14:textId="77777777" w:rsidR="00413252" w:rsidRPr="00487D73" w:rsidRDefault="00413252" w:rsidP="00413252">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413252" w:rsidRPr="00487D73" w14:paraId="6D076B2D" w14:textId="77777777" w:rsidTr="00255513">
        <w:trPr>
          <w:trHeight w:val="359"/>
        </w:trPr>
        <w:tc>
          <w:tcPr>
            <w:tcW w:w="2094" w:type="dxa"/>
            <w:vAlign w:val="center"/>
          </w:tcPr>
          <w:p w14:paraId="552E0142" w14:textId="77777777" w:rsidR="00413252" w:rsidRPr="00487D73" w:rsidRDefault="00413252"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60F33364" w14:textId="77777777" w:rsidR="00413252" w:rsidRPr="00487D73" w:rsidRDefault="00413252" w:rsidP="00255513">
            <w:pPr>
              <w:rPr>
                <w:rFonts w:asciiTheme="minorBidi" w:hAnsiTheme="minorBidi"/>
              </w:rPr>
            </w:pPr>
          </w:p>
        </w:tc>
      </w:tr>
      <w:tr w:rsidR="00413252" w:rsidRPr="00487D73" w14:paraId="6F4E1B3A" w14:textId="77777777" w:rsidTr="00255513">
        <w:trPr>
          <w:trHeight w:val="350"/>
        </w:trPr>
        <w:tc>
          <w:tcPr>
            <w:tcW w:w="2094" w:type="dxa"/>
            <w:vAlign w:val="center"/>
          </w:tcPr>
          <w:p w14:paraId="50A7941C" w14:textId="77777777" w:rsidR="00413252" w:rsidRPr="00487D73" w:rsidRDefault="00413252"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47E9CC44" w14:textId="77777777" w:rsidR="00413252" w:rsidRPr="00487D73" w:rsidRDefault="00413252" w:rsidP="00255513">
            <w:pPr>
              <w:rPr>
                <w:rFonts w:asciiTheme="minorBidi" w:hAnsiTheme="minorBidi"/>
              </w:rPr>
            </w:pPr>
          </w:p>
        </w:tc>
      </w:tr>
      <w:tr w:rsidR="00413252" w:rsidRPr="00487D73" w14:paraId="67612591" w14:textId="77777777" w:rsidTr="00255513">
        <w:trPr>
          <w:trHeight w:val="440"/>
        </w:trPr>
        <w:tc>
          <w:tcPr>
            <w:tcW w:w="2094" w:type="dxa"/>
            <w:vAlign w:val="center"/>
          </w:tcPr>
          <w:p w14:paraId="227767B3" w14:textId="77777777" w:rsidR="00413252" w:rsidRPr="00487D73" w:rsidRDefault="00413252"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59D1F998" w14:textId="77777777" w:rsidR="00413252" w:rsidRPr="00C67EF8" w:rsidRDefault="00413252" w:rsidP="00255513">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413252" w:rsidRPr="00487D73" w14:paraId="41603BDE" w14:textId="77777777" w:rsidTr="00255513">
        <w:trPr>
          <w:trHeight w:val="262"/>
        </w:trPr>
        <w:tc>
          <w:tcPr>
            <w:tcW w:w="2094" w:type="dxa"/>
            <w:vAlign w:val="center"/>
          </w:tcPr>
          <w:p w14:paraId="14EB145B" w14:textId="77777777" w:rsidR="00413252" w:rsidRPr="00487D73" w:rsidRDefault="00413252"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9789105" w14:textId="44AEC6C6" w:rsidR="00413252" w:rsidRPr="00C67EF8" w:rsidRDefault="00231C4C" w:rsidP="00255513">
            <w:pPr>
              <w:rPr>
                <w:rFonts w:asciiTheme="minorBidi" w:hAnsiTheme="minorBidi"/>
                <w:bCs/>
              </w:rPr>
            </w:pPr>
            <w:r>
              <w:rPr>
                <w:rFonts w:asciiTheme="minorBidi" w:eastAsia="Times New Roman" w:hAnsiTheme="minorBidi"/>
                <w:b/>
                <w:lang w:val="en-AU"/>
              </w:rPr>
              <w:t>13- Perform Statistical and Mathematical Operations in MS Excel to Visualize the Data.</w:t>
            </w:r>
          </w:p>
        </w:tc>
      </w:tr>
      <w:tr w:rsidR="00413252" w:rsidRPr="00487D73" w14:paraId="15CCBFB0" w14:textId="77777777" w:rsidTr="00255513">
        <w:trPr>
          <w:trHeight w:val="377"/>
        </w:trPr>
        <w:tc>
          <w:tcPr>
            <w:tcW w:w="2094" w:type="dxa"/>
            <w:vAlign w:val="center"/>
          </w:tcPr>
          <w:p w14:paraId="23E57F54" w14:textId="77777777" w:rsidR="00413252" w:rsidRPr="00487D73" w:rsidRDefault="00413252"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6527E87" w14:textId="77777777" w:rsidR="00413252" w:rsidRPr="00C67EF8" w:rsidRDefault="00413252" w:rsidP="00255513">
            <w:pPr>
              <w:rPr>
                <w:rFonts w:asciiTheme="minorBidi" w:hAnsiTheme="minorBidi"/>
                <w:b/>
                <w:bCs/>
              </w:rPr>
            </w:pPr>
            <w:r w:rsidRPr="00C67EF8">
              <w:rPr>
                <w:rFonts w:asciiTheme="minorBidi" w:hAnsiTheme="minorBidi"/>
                <w:b/>
                <w:bCs/>
              </w:rPr>
              <w:t>Formative Assessment</w:t>
            </w:r>
          </w:p>
        </w:tc>
      </w:tr>
      <w:tr w:rsidR="00413252" w:rsidRPr="00487D73" w14:paraId="6FD84C00" w14:textId="77777777" w:rsidTr="00255513">
        <w:trPr>
          <w:trHeight w:val="917"/>
        </w:trPr>
        <w:tc>
          <w:tcPr>
            <w:tcW w:w="2094" w:type="dxa"/>
            <w:vAlign w:val="center"/>
          </w:tcPr>
          <w:p w14:paraId="6AE270B7" w14:textId="77777777" w:rsidR="00413252" w:rsidRPr="00487D73" w:rsidRDefault="00413252"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3C683CE" w14:textId="1AAD413C" w:rsidR="00413252" w:rsidRDefault="00F50429" w:rsidP="00F50429">
            <w:pPr>
              <w:pStyle w:val="ListParagraph"/>
              <w:numPr>
                <w:ilvl w:val="0"/>
                <w:numId w:val="18"/>
              </w:numPr>
              <w:rPr>
                <w:rFonts w:asciiTheme="minorBidi" w:hAnsiTheme="minorBidi"/>
              </w:rPr>
            </w:pPr>
            <w:r w:rsidRPr="00F50429">
              <w:rPr>
                <w:rFonts w:asciiTheme="minorBidi" w:hAnsiTheme="minorBidi"/>
              </w:rPr>
              <w:t xml:space="preserve">Calculate Descriptive Statistics for </w:t>
            </w:r>
            <w:r>
              <w:rPr>
                <w:rFonts w:asciiTheme="minorBidi" w:hAnsiTheme="minorBidi"/>
              </w:rPr>
              <w:t xml:space="preserve">the given </w:t>
            </w:r>
            <w:r w:rsidR="002920B4">
              <w:rPr>
                <w:rFonts w:asciiTheme="minorBidi" w:hAnsiTheme="minorBidi"/>
              </w:rPr>
              <w:t>Dataset</w:t>
            </w:r>
            <w:r w:rsidRPr="00F50429">
              <w:rPr>
                <w:rFonts w:asciiTheme="minorBidi" w:hAnsiTheme="minorBidi"/>
              </w:rPr>
              <w:t xml:space="preserve"> </w:t>
            </w:r>
          </w:p>
          <w:p w14:paraId="03AC4895" w14:textId="77777777" w:rsidR="00F50429" w:rsidRDefault="002920B4" w:rsidP="002920B4">
            <w:pPr>
              <w:pStyle w:val="ListParagraph"/>
              <w:numPr>
                <w:ilvl w:val="0"/>
                <w:numId w:val="18"/>
              </w:numPr>
              <w:rPr>
                <w:rFonts w:asciiTheme="minorBidi" w:hAnsiTheme="minorBidi"/>
              </w:rPr>
            </w:pPr>
            <w:r w:rsidRPr="002920B4">
              <w:rPr>
                <w:rFonts w:asciiTheme="minorBidi" w:hAnsiTheme="minorBidi"/>
              </w:rPr>
              <w:t>Perform Regression Analysis</w:t>
            </w:r>
            <w:r>
              <w:rPr>
                <w:rFonts w:asciiTheme="minorBidi" w:hAnsiTheme="minorBidi"/>
              </w:rPr>
              <w:t xml:space="preserve"> for the given Dataset</w:t>
            </w:r>
          </w:p>
          <w:p w14:paraId="001EFE6D" w14:textId="77777777" w:rsidR="002920B4" w:rsidRDefault="002920B4" w:rsidP="002920B4">
            <w:pPr>
              <w:pStyle w:val="ListParagraph"/>
              <w:numPr>
                <w:ilvl w:val="0"/>
                <w:numId w:val="18"/>
              </w:numPr>
              <w:rPr>
                <w:rFonts w:asciiTheme="minorBidi" w:hAnsiTheme="minorBidi"/>
              </w:rPr>
            </w:pPr>
            <w:r w:rsidRPr="00616E91">
              <w:rPr>
                <w:rFonts w:asciiTheme="minorBidi" w:hAnsiTheme="minorBidi"/>
              </w:rPr>
              <w:t>Utilize MS Excel for financial analysis through mathematical operations.</w:t>
            </w:r>
          </w:p>
          <w:p w14:paraId="213E5890" w14:textId="16659E64" w:rsidR="00616E91" w:rsidRPr="001E3257" w:rsidRDefault="00616E91" w:rsidP="00616E91">
            <w:pPr>
              <w:pStyle w:val="ListParagraph"/>
              <w:numPr>
                <w:ilvl w:val="0"/>
                <w:numId w:val="18"/>
              </w:numPr>
              <w:rPr>
                <w:rFonts w:asciiTheme="minorBidi" w:hAnsiTheme="minorBidi"/>
              </w:rPr>
            </w:pPr>
            <w:r w:rsidRPr="00616E91">
              <w:rPr>
                <w:rFonts w:asciiTheme="minorBidi" w:hAnsiTheme="minorBidi"/>
              </w:rPr>
              <w:t>Visualizing Sales Data with Charts in MS Excel</w:t>
            </w:r>
            <w:r>
              <w:rPr>
                <w:rFonts w:asciiTheme="minorBidi" w:hAnsiTheme="minorBidi"/>
              </w:rPr>
              <w:t xml:space="preserve"> (</w:t>
            </w:r>
            <w:r w:rsidRPr="00616E91">
              <w:rPr>
                <w:rFonts w:asciiTheme="minorBidi" w:hAnsiTheme="minorBidi"/>
              </w:rPr>
              <w:t>The task covers stacked column charts, pie charts, line charts, and interactive elements, providing a comprehensive understanding of data visualization in Excel.</w:t>
            </w:r>
            <w:r>
              <w:rPr>
                <w:rFonts w:asciiTheme="minorBidi" w:hAnsiTheme="minorBidi"/>
              </w:rPr>
              <w:t>)</w:t>
            </w:r>
          </w:p>
        </w:tc>
      </w:tr>
    </w:tbl>
    <w:p w14:paraId="57E884F9" w14:textId="77777777" w:rsidR="00413252" w:rsidRPr="0097150E" w:rsidRDefault="00413252" w:rsidP="00413252"/>
    <w:p w14:paraId="0E4230BB" w14:textId="77777777" w:rsidR="00413252" w:rsidRDefault="00413252" w:rsidP="00413252">
      <w:pPr>
        <w:rPr>
          <w:rFonts w:asciiTheme="minorBidi" w:hAnsiTheme="minorBidi"/>
          <w:b/>
          <w:bCs/>
          <w:sz w:val="20"/>
          <w:szCs w:val="20"/>
        </w:rPr>
      </w:pPr>
    </w:p>
    <w:p w14:paraId="5C8DDF00" w14:textId="77777777" w:rsidR="00413252" w:rsidRPr="00487D73" w:rsidRDefault="00413252" w:rsidP="00872C65">
      <w:pPr>
        <w:rPr>
          <w:rFonts w:asciiTheme="minorBidi" w:hAnsiTheme="minorBidi"/>
          <w:b/>
          <w:bCs/>
          <w:sz w:val="20"/>
          <w:szCs w:val="20"/>
        </w:rPr>
      </w:pPr>
    </w:p>
    <w:sectPr w:rsidR="00413252"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3B14A" w14:textId="77777777" w:rsidR="00417D6A" w:rsidRDefault="00417D6A" w:rsidP="00C92255">
      <w:pPr>
        <w:spacing w:after="0" w:line="240" w:lineRule="auto"/>
      </w:pPr>
      <w:r>
        <w:separator/>
      </w:r>
    </w:p>
  </w:endnote>
  <w:endnote w:type="continuationSeparator" w:id="0">
    <w:p w14:paraId="7708514E" w14:textId="77777777" w:rsidR="00417D6A" w:rsidRDefault="00417D6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D87563">
          <w:rPr>
            <w:noProof/>
          </w:rPr>
          <w:t>17</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7A408" w14:textId="77777777" w:rsidR="00417D6A" w:rsidRDefault="00417D6A" w:rsidP="00C92255">
      <w:pPr>
        <w:spacing w:after="0" w:line="240" w:lineRule="auto"/>
      </w:pPr>
      <w:r>
        <w:separator/>
      </w:r>
    </w:p>
  </w:footnote>
  <w:footnote w:type="continuationSeparator" w:id="0">
    <w:p w14:paraId="6E53295F" w14:textId="77777777" w:rsidR="00417D6A" w:rsidRDefault="00417D6A"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92525"/>
    <w:multiLevelType w:val="hybridMultilevel"/>
    <w:tmpl w:val="78F6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A70B0"/>
    <w:multiLevelType w:val="hybridMultilevel"/>
    <w:tmpl w:val="BABC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3FE58E0"/>
    <w:multiLevelType w:val="hybridMultilevel"/>
    <w:tmpl w:val="870EB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3585D"/>
    <w:multiLevelType w:val="hybridMultilevel"/>
    <w:tmpl w:val="7C24E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B1FB4"/>
    <w:multiLevelType w:val="hybridMultilevel"/>
    <w:tmpl w:val="E0EA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57F92"/>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3"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875723"/>
    <w:multiLevelType w:val="hybridMultilevel"/>
    <w:tmpl w:val="90C674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A35BEE"/>
    <w:multiLevelType w:val="hybridMultilevel"/>
    <w:tmpl w:val="E50EC7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83D16"/>
    <w:multiLevelType w:val="hybridMultilevel"/>
    <w:tmpl w:val="5F00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145894"/>
    <w:multiLevelType w:val="hybridMultilevel"/>
    <w:tmpl w:val="B78AD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1"/>
  </w:num>
  <w:num w:numId="4">
    <w:abstractNumId w:val="18"/>
  </w:num>
  <w:num w:numId="5">
    <w:abstractNumId w:val="3"/>
  </w:num>
  <w:num w:numId="6">
    <w:abstractNumId w:val="7"/>
  </w:num>
  <w:num w:numId="7">
    <w:abstractNumId w:val="12"/>
  </w:num>
  <w:num w:numId="8">
    <w:abstractNumId w:val="17"/>
  </w:num>
  <w:num w:numId="9">
    <w:abstractNumId w:val="19"/>
  </w:num>
  <w:num w:numId="10">
    <w:abstractNumId w:val="20"/>
  </w:num>
  <w:num w:numId="11">
    <w:abstractNumId w:val="9"/>
  </w:num>
  <w:num w:numId="12">
    <w:abstractNumId w:val="1"/>
  </w:num>
  <w:num w:numId="13">
    <w:abstractNumId w:val="6"/>
  </w:num>
  <w:num w:numId="14">
    <w:abstractNumId w:val="2"/>
  </w:num>
  <w:num w:numId="15">
    <w:abstractNumId w:val="5"/>
  </w:num>
  <w:num w:numId="16">
    <w:abstractNumId w:val="16"/>
  </w:num>
  <w:num w:numId="17">
    <w:abstractNumId w:val="15"/>
  </w:num>
  <w:num w:numId="18">
    <w:abstractNumId w:val="13"/>
  </w:num>
  <w:num w:numId="19">
    <w:abstractNumId w:val="8"/>
  </w:num>
  <w:num w:numId="20">
    <w:abstractNumId w:val="14"/>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0033"/>
    <w:rsid w:val="0015188E"/>
    <w:rsid w:val="00157C17"/>
    <w:rsid w:val="00162EF8"/>
    <w:rsid w:val="0016752A"/>
    <w:rsid w:val="001821E9"/>
    <w:rsid w:val="00182DB5"/>
    <w:rsid w:val="001B26E8"/>
    <w:rsid w:val="001B457D"/>
    <w:rsid w:val="001C09DC"/>
    <w:rsid w:val="001C0D67"/>
    <w:rsid w:val="001C6604"/>
    <w:rsid w:val="001D47D3"/>
    <w:rsid w:val="001E38C0"/>
    <w:rsid w:val="001F2A43"/>
    <w:rsid w:val="001F35B8"/>
    <w:rsid w:val="001F4C49"/>
    <w:rsid w:val="00204483"/>
    <w:rsid w:val="00205041"/>
    <w:rsid w:val="00206480"/>
    <w:rsid w:val="00210ABC"/>
    <w:rsid w:val="00231C4C"/>
    <w:rsid w:val="00242DFC"/>
    <w:rsid w:val="00243CC2"/>
    <w:rsid w:val="0024460D"/>
    <w:rsid w:val="00250844"/>
    <w:rsid w:val="00255B63"/>
    <w:rsid w:val="00272436"/>
    <w:rsid w:val="002724EF"/>
    <w:rsid w:val="002765C8"/>
    <w:rsid w:val="00276BCD"/>
    <w:rsid w:val="00280AF3"/>
    <w:rsid w:val="00284F3D"/>
    <w:rsid w:val="00290D69"/>
    <w:rsid w:val="002920B4"/>
    <w:rsid w:val="00292233"/>
    <w:rsid w:val="00292922"/>
    <w:rsid w:val="00292AA0"/>
    <w:rsid w:val="002A0F3D"/>
    <w:rsid w:val="002A2841"/>
    <w:rsid w:val="002A3751"/>
    <w:rsid w:val="002B28F0"/>
    <w:rsid w:val="002B2FBB"/>
    <w:rsid w:val="002C17E0"/>
    <w:rsid w:val="002C1ECE"/>
    <w:rsid w:val="002E2C0F"/>
    <w:rsid w:val="002F6FC6"/>
    <w:rsid w:val="00307200"/>
    <w:rsid w:val="003245D8"/>
    <w:rsid w:val="003350BF"/>
    <w:rsid w:val="00340B37"/>
    <w:rsid w:val="00343F42"/>
    <w:rsid w:val="00351EED"/>
    <w:rsid w:val="0035637C"/>
    <w:rsid w:val="003669A4"/>
    <w:rsid w:val="00366DEC"/>
    <w:rsid w:val="003775B3"/>
    <w:rsid w:val="00387358"/>
    <w:rsid w:val="00396713"/>
    <w:rsid w:val="003A11A2"/>
    <w:rsid w:val="003A2B9C"/>
    <w:rsid w:val="003A6FF0"/>
    <w:rsid w:val="003B0BE3"/>
    <w:rsid w:val="003B28F3"/>
    <w:rsid w:val="003B4106"/>
    <w:rsid w:val="003B5915"/>
    <w:rsid w:val="003B639F"/>
    <w:rsid w:val="003D30DF"/>
    <w:rsid w:val="003E51FB"/>
    <w:rsid w:val="003F23AB"/>
    <w:rsid w:val="003F3430"/>
    <w:rsid w:val="0040260C"/>
    <w:rsid w:val="004059A9"/>
    <w:rsid w:val="004079B6"/>
    <w:rsid w:val="00413252"/>
    <w:rsid w:val="00417D6A"/>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A7B"/>
    <w:rsid w:val="004F6B1E"/>
    <w:rsid w:val="005060BE"/>
    <w:rsid w:val="00533BC4"/>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16E91"/>
    <w:rsid w:val="00622345"/>
    <w:rsid w:val="00623B59"/>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29CB"/>
    <w:rsid w:val="008A62CE"/>
    <w:rsid w:val="008A65CC"/>
    <w:rsid w:val="008C2527"/>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1704"/>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213B"/>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7B0"/>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D5C54"/>
    <w:rsid w:val="00BE1E16"/>
    <w:rsid w:val="00C05385"/>
    <w:rsid w:val="00C16704"/>
    <w:rsid w:val="00C23C5B"/>
    <w:rsid w:val="00C30120"/>
    <w:rsid w:val="00C37CEE"/>
    <w:rsid w:val="00C4016C"/>
    <w:rsid w:val="00C501B7"/>
    <w:rsid w:val="00C67EF8"/>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87563"/>
    <w:rsid w:val="00D95455"/>
    <w:rsid w:val="00DA03FD"/>
    <w:rsid w:val="00DA3B06"/>
    <w:rsid w:val="00DC0F96"/>
    <w:rsid w:val="00DD2BAD"/>
    <w:rsid w:val="00DE6544"/>
    <w:rsid w:val="00DE6E8F"/>
    <w:rsid w:val="00E04C8D"/>
    <w:rsid w:val="00E17757"/>
    <w:rsid w:val="00E20654"/>
    <w:rsid w:val="00E22D15"/>
    <w:rsid w:val="00E30545"/>
    <w:rsid w:val="00E54440"/>
    <w:rsid w:val="00E54D84"/>
    <w:rsid w:val="00E64769"/>
    <w:rsid w:val="00E767D9"/>
    <w:rsid w:val="00E76966"/>
    <w:rsid w:val="00E80DD5"/>
    <w:rsid w:val="00E92F0B"/>
    <w:rsid w:val="00E9544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0429"/>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TableParagraph">
    <w:name w:val="Table Paragraph"/>
    <w:basedOn w:val="Normal"/>
    <w:uiPriority w:val="1"/>
    <w:qFormat/>
    <w:rsid w:val="003A11A2"/>
    <w:pPr>
      <w:widowControl w:val="0"/>
      <w:spacing w:after="0" w:line="240" w:lineRule="auto"/>
    </w:pPr>
    <w:rPr>
      <w:rFonts w:ascii="Arial" w:eastAsia="Trebuchet MS"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46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12932-D87A-41C4-9AD8-689E8D8D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3191</Words>
  <Characters>18192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lenovo</cp:lastModifiedBy>
  <cp:revision>32</cp:revision>
  <dcterms:created xsi:type="dcterms:W3CDTF">2023-11-13T06:23:00Z</dcterms:created>
  <dcterms:modified xsi:type="dcterms:W3CDTF">2023-11-17T06:28:00Z</dcterms:modified>
</cp:coreProperties>
</file>